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BA" w:rsidRPr="00202DB0" w:rsidRDefault="002D7EBA" w:rsidP="002D7EBA">
      <w:pPr>
        <w:spacing w:line="312" w:lineRule="auto"/>
        <w:jc w:val="center"/>
        <w:rPr>
          <w:b/>
          <w:bCs/>
          <w:szCs w:val="26"/>
        </w:rPr>
      </w:pPr>
      <w:r w:rsidRPr="00202DB0">
        <w:rPr>
          <w:b/>
          <w:bCs/>
          <w:szCs w:val="26"/>
        </w:rPr>
        <w:t>PHỤ LỤC</w:t>
      </w:r>
    </w:p>
    <w:p w:rsidR="002D7EBA" w:rsidRPr="00202DB0" w:rsidRDefault="002D7EBA" w:rsidP="002D7EBA">
      <w:pPr>
        <w:spacing w:line="312" w:lineRule="auto"/>
        <w:jc w:val="center"/>
        <w:rPr>
          <w:i/>
          <w:szCs w:val="26"/>
        </w:rPr>
      </w:pPr>
      <w:r w:rsidRPr="00202DB0">
        <w:rPr>
          <w:b/>
          <w:color w:val="000000"/>
          <w:szCs w:val="26"/>
        </w:rPr>
        <w:t>MẪU ĐỀ CƯƠNG CHI TIẾT HỌC PHẦN</w:t>
      </w:r>
    </w:p>
    <w:p w:rsidR="002D7EBA" w:rsidRPr="00202DB0" w:rsidRDefault="002D7EBA" w:rsidP="002D7EBA">
      <w:pPr>
        <w:spacing w:line="312" w:lineRule="auto"/>
        <w:jc w:val="center"/>
        <w:rPr>
          <w:i/>
          <w:szCs w:val="26"/>
        </w:rPr>
      </w:pPr>
      <w:r w:rsidRPr="00202DB0">
        <w:rPr>
          <w:i/>
          <w:szCs w:val="26"/>
        </w:rPr>
        <w:t xml:space="preserve">(Kèm theo Quyết định số: 796 /QĐ-ĐHNT, ngày  06  tháng 9 năm 2021 </w:t>
      </w:r>
    </w:p>
    <w:p w:rsidR="002D7EBA" w:rsidRPr="00202DB0" w:rsidRDefault="002D7EBA" w:rsidP="002D7EBA">
      <w:pPr>
        <w:spacing w:line="312" w:lineRule="auto"/>
        <w:jc w:val="center"/>
        <w:rPr>
          <w:i/>
          <w:szCs w:val="26"/>
        </w:rPr>
      </w:pPr>
      <w:r w:rsidRPr="00202DB0">
        <w:rPr>
          <w:i/>
          <w:szCs w:val="26"/>
        </w:rPr>
        <w:t>của Hiệu trưởng Trường Đại học Nha Trang)</w:t>
      </w:r>
    </w:p>
    <w:p w:rsidR="002D7EBA" w:rsidRPr="00202DB0" w:rsidRDefault="002D7EBA" w:rsidP="002D7EBA">
      <w:pPr>
        <w:spacing w:line="312" w:lineRule="auto"/>
        <w:jc w:val="center"/>
        <w:rPr>
          <w:i/>
          <w:color w:val="000000"/>
          <w:szCs w:val="26"/>
        </w:rPr>
      </w:pPr>
      <w:r w:rsidRPr="00202DB0">
        <w:rPr>
          <w:b/>
          <w:noProof/>
          <w:color w:val="000000"/>
          <w:szCs w:val="26"/>
          <w:lang w:val="en-GB" w:eastAsia="en-GB"/>
        </w:rPr>
        <mc:AlternateContent>
          <mc:Choice Requires="wps">
            <w:drawing>
              <wp:anchor distT="0" distB="0" distL="114300" distR="114300" simplePos="0" relativeHeight="251660288" behindDoc="0" locked="0" layoutInCell="1" allowOverlap="1" wp14:anchorId="599619B5" wp14:editId="6E6513E9">
                <wp:simplePos x="0" y="0"/>
                <wp:positionH relativeFrom="column">
                  <wp:posOffset>236855</wp:posOffset>
                </wp:positionH>
                <wp:positionV relativeFrom="paragraph">
                  <wp:posOffset>20320</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65pt,1.6pt" to="465.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" strokecolor="black [3040]"/>
            </w:pict>
          </mc:Fallback>
        </mc:AlternateContent>
      </w:r>
    </w:p>
    <w:p w:rsidR="002D7EBA" w:rsidRPr="00202DB0" w:rsidRDefault="002D7EBA" w:rsidP="002D7EBA">
      <w:pPr>
        <w:spacing w:line="312" w:lineRule="auto"/>
        <w:jc w:val="center"/>
        <w:rPr>
          <w:b/>
          <w:color w:val="000000"/>
          <w:szCs w:val="26"/>
        </w:rPr>
      </w:pPr>
      <w:r w:rsidRPr="00202DB0">
        <w:rPr>
          <w:b/>
          <w:bCs/>
          <w:noProof/>
          <w:szCs w:val="26"/>
          <w:lang w:val="en-GB" w:eastAsia="en-GB"/>
        </w:rPr>
        <w:drawing>
          <wp:anchor distT="0" distB="0" distL="114300" distR="114300" simplePos="0" relativeHeight="251659264" behindDoc="0" locked="0" layoutInCell="1" allowOverlap="1" wp14:anchorId="0FE29888" wp14:editId="030262D7">
            <wp:simplePos x="0" y="0"/>
            <wp:positionH relativeFrom="margin">
              <wp:posOffset>0</wp:posOffset>
            </wp:positionH>
            <wp:positionV relativeFrom="margin">
              <wp:posOffset>1123950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2DB0">
        <w:rPr>
          <w:b/>
          <w:color w:val="000000"/>
          <w:szCs w:val="26"/>
        </w:rPr>
        <w:t>TRƯỜNG ĐẠI HỌC NHA TRANG</w:t>
      </w:r>
    </w:p>
    <w:p w:rsidR="002D7EBA" w:rsidRPr="00202DB0" w:rsidRDefault="002D7EBA" w:rsidP="002D7EBA">
      <w:pPr>
        <w:spacing w:line="312" w:lineRule="auto"/>
        <w:jc w:val="center"/>
        <w:rPr>
          <w:b/>
          <w:color w:val="000000"/>
          <w:szCs w:val="26"/>
        </w:rPr>
      </w:pPr>
      <w:r w:rsidRPr="00202DB0">
        <w:rPr>
          <w:b/>
          <w:color w:val="000000"/>
          <w:szCs w:val="26"/>
        </w:rPr>
        <w:t>Khoa/Viện: KẾ TOÁN TÀI CHÍNH</w:t>
      </w:r>
    </w:p>
    <w:p w:rsidR="002D7EBA" w:rsidRPr="00202DB0" w:rsidRDefault="002D7EBA" w:rsidP="002D7EBA">
      <w:pPr>
        <w:spacing w:line="312" w:lineRule="auto"/>
        <w:jc w:val="center"/>
        <w:rPr>
          <w:color w:val="000000"/>
          <w:szCs w:val="26"/>
        </w:rPr>
      </w:pPr>
      <w:r w:rsidRPr="00202DB0">
        <w:rPr>
          <w:b/>
          <w:color w:val="000000"/>
          <w:szCs w:val="26"/>
        </w:rPr>
        <w:t>Bộ môn: TÀI CHÍNH NGÂN HÀNG</w:t>
      </w:r>
    </w:p>
    <w:p w:rsidR="002D7EBA" w:rsidRPr="00202DB0" w:rsidRDefault="002D7EBA" w:rsidP="002D7EBA">
      <w:pPr>
        <w:spacing w:line="312" w:lineRule="auto"/>
        <w:jc w:val="center"/>
        <w:rPr>
          <w:b/>
          <w:color w:val="000000"/>
          <w:szCs w:val="26"/>
        </w:rPr>
      </w:pPr>
      <w:r w:rsidRPr="00202DB0">
        <w:rPr>
          <w:b/>
          <w:color w:val="000000"/>
          <w:szCs w:val="26"/>
        </w:rPr>
        <w:t>ĐỀ CƯƠNG CHI TIẾT HỌC PHẦN</w:t>
      </w:r>
    </w:p>
    <w:p w:rsidR="002D7EBA" w:rsidRDefault="002D7EBA" w:rsidP="002D7EBA">
      <w:pPr>
        <w:spacing w:line="312" w:lineRule="auto"/>
        <w:jc w:val="both"/>
        <w:rPr>
          <w:b/>
          <w:color w:val="000000"/>
          <w:szCs w:val="26"/>
        </w:rPr>
      </w:pPr>
    </w:p>
    <w:p w:rsidR="002D7EBA" w:rsidRDefault="002D7EBA" w:rsidP="002D7EBA">
      <w:pPr>
        <w:spacing w:line="312" w:lineRule="auto"/>
        <w:jc w:val="both"/>
        <w:rPr>
          <w:b/>
          <w:color w:val="000000"/>
          <w:szCs w:val="26"/>
        </w:rPr>
      </w:pPr>
    </w:p>
    <w:p w:rsidR="002D7EBA" w:rsidRPr="00202DB0" w:rsidRDefault="002D7EBA" w:rsidP="002D7EBA">
      <w:pPr>
        <w:spacing w:line="312" w:lineRule="auto"/>
        <w:jc w:val="both"/>
        <w:rPr>
          <w:b/>
          <w:color w:val="000000"/>
          <w:szCs w:val="26"/>
        </w:rPr>
      </w:pPr>
      <w:r w:rsidRPr="00202DB0">
        <w:rPr>
          <w:b/>
          <w:color w:val="000000"/>
          <w:szCs w:val="26"/>
        </w:rPr>
        <w:t>1. Thông tin về học phần:</w:t>
      </w:r>
    </w:p>
    <w:p w:rsidR="002D7EBA" w:rsidRPr="00202DB0" w:rsidRDefault="002D7EBA" w:rsidP="002D7EBA">
      <w:pPr>
        <w:spacing w:line="312" w:lineRule="auto"/>
        <w:rPr>
          <w:color w:val="000000"/>
          <w:szCs w:val="26"/>
        </w:rPr>
      </w:pPr>
      <w:r w:rsidRPr="00202DB0">
        <w:rPr>
          <w:color w:val="000000"/>
          <w:szCs w:val="26"/>
        </w:rPr>
        <w:t>Tên học phần:</w:t>
      </w:r>
      <w:r w:rsidRPr="00202DB0">
        <w:rPr>
          <w:i/>
          <w:color w:val="000000"/>
          <w:szCs w:val="26"/>
        </w:rPr>
        <w:tab/>
      </w:r>
      <w:r w:rsidRPr="00202DB0">
        <w:rPr>
          <w:i/>
          <w:color w:val="000000"/>
          <w:szCs w:val="26"/>
        </w:rPr>
        <w:tab/>
      </w:r>
    </w:p>
    <w:p w:rsidR="002D7EBA" w:rsidRPr="00202DB0" w:rsidRDefault="002D7EBA" w:rsidP="002D7EBA">
      <w:pPr>
        <w:numPr>
          <w:ilvl w:val="0"/>
          <w:numId w:val="1"/>
        </w:numPr>
        <w:spacing w:line="312" w:lineRule="auto"/>
        <w:ind w:left="0"/>
        <w:rPr>
          <w:b/>
          <w:color w:val="000000"/>
          <w:szCs w:val="26"/>
        </w:rPr>
      </w:pPr>
      <w:r w:rsidRPr="00202DB0">
        <w:rPr>
          <w:color w:val="000000"/>
          <w:szCs w:val="26"/>
        </w:rPr>
        <w:t xml:space="preserve">Tiếng Việt: </w:t>
      </w:r>
      <w:r w:rsidR="000E31AB">
        <w:rPr>
          <w:b/>
          <w:color w:val="000000"/>
          <w:szCs w:val="26"/>
        </w:rPr>
        <w:t xml:space="preserve">CÔNG CỤ </w:t>
      </w:r>
      <w:r w:rsidR="0092044B">
        <w:rPr>
          <w:b/>
          <w:color w:val="000000"/>
          <w:szCs w:val="26"/>
        </w:rPr>
        <w:t xml:space="preserve">TÀI CHÍNH </w:t>
      </w:r>
      <w:r w:rsidR="000E31AB">
        <w:rPr>
          <w:b/>
          <w:color w:val="000000"/>
          <w:szCs w:val="26"/>
        </w:rPr>
        <w:t xml:space="preserve">PHÁI SINH </w:t>
      </w:r>
    </w:p>
    <w:p w:rsidR="002D7EBA" w:rsidRPr="00202DB0" w:rsidRDefault="002D7EBA" w:rsidP="002D7EBA">
      <w:pPr>
        <w:numPr>
          <w:ilvl w:val="0"/>
          <w:numId w:val="1"/>
        </w:numPr>
        <w:spacing w:line="312" w:lineRule="auto"/>
        <w:ind w:left="0"/>
        <w:rPr>
          <w:color w:val="000000"/>
          <w:szCs w:val="26"/>
        </w:rPr>
      </w:pPr>
      <w:r w:rsidRPr="00202DB0">
        <w:rPr>
          <w:color w:val="000000"/>
          <w:szCs w:val="26"/>
        </w:rPr>
        <w:t xml:space="preserve">Tiếng Anh: </w:t>
      </w:r>
      <w:r w:rsidR="000E31AB">
        <w:rPr>
          <w:color w:val="000000"/>
          <w:szCs w:val="26"/>
        </w:rPr>
        <w:t>DERIVATIVE</w:t>
      </w:r>
      <w:r w:rsidR="0092044B">
        <w:rPr>
          <w:color w:val="000000"/>
          <w:szCs w:val="26"/>
        </w:rPr>
        <w:t>S</w:t>
      </w:r>
      <w:r w:rsidR="000E31AB">
        <w:rPr>
          <w:color w:val="000000"/>
          <w:szCs w:val="26"/>
        </w:rPr>
        <w:t xml:space="preserve"> </w:t>
      </w:r>
      <w:r w:rsidRPr="00202DB0">
        <w:rPr>
          <w:color w:val="000000"/>
          <w:szCs w:val="26"/>
        </w:rPr>
        <w:tab/>
      </w:r>
      <w:r w:rsidRPr="00202DB0">
        <w:rPr>
          <w:color w:val="000000"/>
          <w:szCs w:val="26"/>
        </w:rPr>
        <w:tab/>
      </w:r>
      <w:r w:rsidRPr="00202DB0">
        <w:rPr>
          <w:color w:val="000000"/>
          <w:szCs w:val="26"/>
        </w:rPr>
        <w:tab/>
      </w:r>
      <w:r w:rsidRPr="00202DB0">
        <w:rPr>
          <w:color w:val="000000"/>
          <w:szCs w:val="26"/>
        </w:rPr>
        <w:tab/>
      </w:r>
    </w:p>
    <w:p w:rsidR="002D7EBA" w:rsidRPr="00202DB0" w:rsidRDefault="002D7EBA" w:rsidP="002D7EBA">
      <w:pPr>
        <w:spacing w:line="312" w:lineRule="auto"/>
        <w:rPr>
          <w:color w:val="000000"/>
          <w:szCs w:val="26"/>
        </w:rPr>
      </w:pPr>
      <w:r w:rsidRPr="00202DB0">
        <w:rPr>
          <w:color w:val="000000"/>
          <w:szCs w:val="26"/>
        </w:rPr>
        <w:t xml:space="preserve">Mã học phần: </w:t>
      </w:r>
      <w:r w:rsidR="00C36DA1">
        <w:rPr>
          <w:color w:val="000000"/>
          <w:szCs w:val="26"/>
        </w:rPr>
        <w:t>FIB</w:t>
      </w:r>
      <w:r w:rsidRPr="00202DB0">
        <w:rPr>
          <w:color w:val="000000"/>
          <w:szCs w:val="26"/>
        </w:rPr>
        <w:tab/>
      </w:r>
    </w:p>
    <w:p w:rsidR="002D7EBA" w:rsidRPr="00202DB0" w:rsidRDefault="002D7EBA" w:rsidP="002D7EBA">
      <w:pPr>
        <w:spacing w:line="312" w:lineRule="auto"/>
        <w:rPr>
          <w:color w:val="000000"/>
          <w:szCs w:val="26"/>
        </w:rPr>
      </w:pPr>
      <w:r w:rsidRPr="00202DB0">
        <w:rPr>
          <w:color w:val="000000"/>
          <w:szCs w:val="26"/>
        </w:rPr>
        <w:t xml:space="preserve">Số tín chỉ: </w:t>
      </w:r>
      <w:r w:rsidR="00C36DA1">
        <w:rPr>
          <w:color w:val="000000"/>
          <w:szCs w:val="26"/>
        </w:rPr>
        <w:t>3(3</w:t>
      </w:r>
      <w:r w:rsidRPr="00202DB0">
        <w:rPr>
          <w:color w:val="000000"/>
          <w:szCs w:val="26"/>
        </w:rPr>
        <w:t>-0)</w:t>
      </w:r>
      <w:r w:rsidRPr="00202DB0">
        <w:rPr>
          <w:color w:val="000000"/>
          <w:szCs w:val="26"/>
        </w:rPr>
        <w:tab/>
      </w:r>
    </w:p>
    <w:p w:rsidR="002D7EBA" w:rsidRPr="00202DB0" w:rsidRDefault="002D7EBA" w:rsidP="002D7EBA">
      <w:pPr>
        <w:spacing w:line="312" w:lineRule="auto"/>
        <w:rPr>
          <w:color w:val="000000"/>
          <w:szCs w:val="26"/>
        </w:rPr>
      </w:pPr>
      <w:r w:rsidRPr="00202DB0">
        <w:rPr>
          <w:color w:val="000000"/>
          <w:szCs w:val="26"/>
        </w:rPr>
        <w:t>Đào tạo trình độ: Đại học</w:t>
      </w:r>
      <w:r w:rsidRPr="00202DB0">
        <w:rPr>
          <w:color w:val="000000"/>
          <w:szCs w:val="26"/>
        </w:rPr>
        <w:tab/>
      </w:r>
      <w:r w:rsidRPr="00202DB0">
        <w:rPr>
          <w:color w:val="000000"/>
          <w:szCs w:val="26"/>
        </w:rPr>
        <w:tab/>
      </w:r>
      <w:r w:rsidRPr="00202DB0">
        <w:rPr>
          <w:color w:val="000000"/>
          <w:szCs w:val="26"/>
        </w:rPr>
        <w:tab/>
      </w:r>
      <w:r w:rsidRPr="00202DB0">
        <w:rPr>
          <w:color w:val="0000FF"/>
          <w:szCs w:val="26"/>
        </w:rPr>
        <w:tab/>
      </w:r>
    </w:p>
    <w:p w:rsidR="002D7EBA" w:rsidRPr="00202DB0" w:rsidRDefault="002D7EBA" w:rsidP="002D7EBA">
      <w:pPr>
        <w:spacing w:line="312" w:lineRule="auto"/>
        <w:jc w:val="both"/>
        <w:rPr>
          <w:color w:val="0000FF"/>
          <w:szCs w:val="26"/>
        </w:rPr>
      </w:pPr>
      <w:r w:rsidRPr="00202DB0">
        <w:rPr>
          <w:color w:val="000000"/>
          <w:szCs w:val="26"/>
        </w:rPr>
        <w:t xml:space="preserve">Học phần tiên quyết: </w:t>
      </w:r>
      <w:r w:rsidR="00E013C0">
        <w:rPr>
          <w:color w:val="000000"/>
          <w:szCs w:val="26"/>
        </w:rPr>
        <w:t xml:space="preserve">Thị trường chứng khoán </w:t>
      </w:r>
    </w:p>
    <w:p w:rsidR="002D7EBA" w:rsidRPr="00202DB0" w:rsidRDefault="002D7EBA" w:rsidP="002D7EBA">
      <w:pPr>
        <w:spacing w:line="312" w:lineRule="auto"/>
        <w:jc w:val="both"/>
        <w:rPr>
          <w:i/>
          <w:color w:val="000000"/>
          <w:szCs w:val="26"/>
        </w:rPr>
      </w:pPr>
      <w:r w:rsidRPr="00202DB0">
        <w:rPr>
          <w:b/>
          <w:color w:val="000000"/>
          <w:szCs w:val="26"/>
        </w:rPr>
        <w:t>2. Thông tin về GV:</w:t>
      </w:r>
      <w:r w:rsidRPr="00202DB0">
        <w:rPr>
          <w:i/>
          <w:color w:val="000000"/>
          <w:szCs w:val="26"/>
        </w:rPr>
        <w:t xml:space="preserve"> </w:t>
      </w:r>
    </w:p>
    <w:p w:rsidR="002D7EBA" w:rsidRPr="00202DB0" w:rsidRDefault="002D7EBA" w:rsidP="002D7EBA">
      <w:pPr>
        <w:spacing w:line="312" w:lineRule="auto"/>
        <w:jc w:val="both"/>
        <w:rPr>
          <w:color w:val="000000"/>
          <w:szCs w:val="26"/>
        </w:rPr>
      </w:pPr>
      <w:r w:rsidRPr="00202DB0">
        <w:rPr>
          <w:color w:val="000000"/>
          <w:szCs w:val="26"/>
        </w:rPr>
        <w:t xml:space="preserve">Chu Thị Lê Dung          </w:t>
      </w:r>
      <w:r w:rsidRPr="00202DB0">
        <w:rPr>
          <w:color w:val="000000"/>
          <w:szCs w:val="26"/>
        </w:rPr>
        <w:tab/>
      </w:r>
      <w:r w:rsidRPr="00202DB0">
        <w:rPr>
          <w:color w:val="000000"/>
          <w:szCs w:val="26"/>
          <w:lang w:val="vi-VN"/>
        </w:rPr>
        <w:t xml:space="preserve">Chức danh, học hàm, học vị: </w:t>
      </w:r>
      <w:r w:rsidR="00640C65">
        <w:rPr>
          <w:color w:val="000000"/>
          <w:szCs w:val="26"/>
          <w:lang w:val="en-GB"/>
        </w:rPr>
        <w:t xml:space="preserve">  </w:t>
      </w:r>
      <w:r w:rsidRPr="00202DB0">
        <w:rPr>
          <w:szCs w:val="26"/>
        </w:rPr>
        <w:t xml:space="preserve">Giảng viên, </w:t>
      </w:r>
      <w:r w:rsidRPr="00202DB0">
        <w:rPr>
          <w:szCs w:val="26"/>
          <w:lang w:val="vi-VN"/>
        </w:rPr>
        <w:t xml:space="preserve">thạc </w:t>
      </w:r>
      <w:r w:rsidRPr="00202DB0">
        <w:rPr>
          <w:szCs w:val="26"/>
        </w:rPr>
        <w:t>sĩ</w:t>
      </w:r>
      <w:r w:rsidRPr="00202DB0">
        <w:rPr>
          <w:color w:val="000000"/>
          <w:szCs w:val="26"/>
          <w:lang w:val="vi-VN"/>
        </w:rPr>
        <w:t xml:space="preserve"> </w:t>
      </w:r>
    </w:p>
    <w:p w:rsidR="002D7EBA" w:rsidRPr="00202DB0" w:rsidRDefault="002D7EBA" w:rsidP="002D7EBA">
      <w:pPr>
        <w:spacing w:line="312" w:lineRule="auto"/>
        <w:jc w:val="both"/>
        <w:rPr>
          <w:color w:val="000000"/>
          <w:szCs w:val="26"/>
          <w:lang w:val="vi-VN"/>
        </w:rPr>
      </w:pPr>
      <w:r w:rsidRPr="00202DB0">
        <w:rPr>
          <w:color w:val="000000"/>
          <w:szCs w:val="26"/>
          <w:lang w:val="vi-VN"/>
        </w:rPr>
        <w:t>Điện thoại:</w:t>
      </w:r>
      <w:r w:rsidRPr="00202DB0">
        <w:rPr>
          <w:color w:val="000000"/>
          <w:szCs w:val="26"/>
        </w:rPr>
        <w:tab/>
      </w:r>
      <w:r w:rsidRPr="00202DB0">
        <w:rPr>
          <w:color w:val="000000"/>
          <w:szCs w:val="26"/>
        </w:rPr>
        <w:tab/>
      </w:r>
      <w:r w:rsidRPr="00202DB0">
        <w:rPr>
          <w:color w:val="000000"/>
          <w:szCs w:val="26"/>
        </w:rPr>
        <w:tab/>
      </w:r>
      <w:r w:rsidRPr="00202DB0">
        <w:rPr>
          <w:color w:val="000000"/>
          <w:szCs w:val="26"/>
          <w:lang w:val="vi-VN"/>
        </w:rPr>
        <w:t>Email:</w:t>
      </w:r>
      <w:r w:rsidRPr="00202DB0">
        <w:rPr>
          <w:color w:val="000000"/>
          <w:szCs w:val="26"/>
          <w:lang w:val="vi-VN"/>
        </w:rPr>
        <w:tab/>
      </w:r>
      <w:r w:rsidRPr="00202DB0">
        <w:rPr>
          <w:color w:val="000000"/>
          <w:szCs w:val="26"/>
        </w:rPr>
        <w:t>dungctl</w:t>
      </w:r>
      <w:r w:rsidRPr="00202DB0">
        <w:rPr>
          <w:color w:val="000000"/>
          <w:szCs w:val="26"/>
          <w:lang w:val="vi-VN"/>
        </w:rPr>
        <w:t>@ntu.edu.vn</w:t>
      </w:r>
    </w:p>
    <w:p w:rsidR="002D7EBA" w:rsidRDefault="002D7EBA" w:rsidP="002D7EBA">
      <w:pPr>
        <w:spacing w:line="312" w:lineRule="auto"/>
        <w:jc w:val="both"/>
        <w:rPr>
          <w:szCs w:val="26"/>
        </w:rPr>
      </w:pPr>
      <w:r w:rsidRPr="00202DB0">
        <w:rPr>
          <w:szCs w:val="26"/>
        </w:rPr>
        <w:t xml:space="preserve">Địa chỉ Google Meet: </w:t>
      </w:r>
      <w:r w:rsidR="0073401B">
        <w:rPr>
          <w:szCs w:val="26"/>
        </w:rPr>
        <w:t xml:space="preserve">        </w:t>
      </w:r>
      <w:hyperlink r:id="rId9" w:history="1">
        <w:r w:rsidR="00640C65" w:rsidRPr="00E76D5D">
          <w:rPr>
            <w:rStyle w:val="Hyperlink"/>
            <w:szCs w:val="26"/>
          </w:rPr>
          <w:t>https://meet.google.com/iat-uhyi-wcm</w:t>
        </w:r>
      </w:hyperlink>
    </w:p>
    <w:p w:rsidR="002D7EBA" w:rsidRPr="00202DB0" w:rsidRDefault="002D7EBA" w:rsidP="002D7EBA">
      <w:pPr>
        <w:spacing w:line="312" w:lineRule="auto"/>
        <w:jc w:val="both"/>
        <w:rPr>
          <w:szCs w:val="26"/>
        </w:rPr>
      </w:pPr>
    </w:p>
    <w:p w:rsidR="002D7EBA" w:rsidRPr="00202DB0" w:rsidRDefault="002D7EBA" w:rsidP="002D7EBA">
      <w:pPr>
        <w:spacing w:line="312" w:lineRule="auto"/>
        <w:jc w:val="both"/>
        <w:rPr>
          <w:color w:val="000000"/>
          <w:szCs w:val="26"/>
        </w:rPr>
      </w:pPr>
      <w:r w:rsidRPr="00202DB0">
        <w:rPr>
          <w:color w:val="000000"/>
          <w:szCs w:val="26"/>
        </w:rPr>
        <w:t>Địa điểm</w:t>
      </w:r>
      <w:r w:rsidRPr="00202DB0">
        <w:rPr>
          <w:color w:val="FF0000"/>
          <w:szCs w:val="26"/>
        </w:rPr>
        <w:t xml:space="preserve"> </w:t>
      </w:r>
      <w:r w:rsidRPr="00202DB0">
        <w:rPr>
          <w:color w:val="000000"/>
          <w:szCs w:val="26"/>
        </w:rPr>
        <w:t xml:space="preserve">tiếp SV: </w:t>
      </w:r>
      <w:r w:rsidRPr="00202DB0">
        <w:rPr>
          <w:szCs w:val="26"/>
        </w:rPr>
        <w:t xml:space="preserve">Văn phòng Bộ môn Tài chính – Ngân hàng, </w:t>
      </w:r>
      <w:r w:rsidRPr="00202DB0">
        <w:rPr>
          <w:color w:val="000000"/>
          <w:szCs w:val="26"/>
        </w:rPr>
        <w:t>Tầng 5, Khu nhà đa năng.</w:t>
      </w:r>
    </w:p>
    <w:p w:rsidR="002D7EBA" w:rsidRPr="00202DB0" w:rsidRDefault="002D7EBA" w:rsidP="002D7EBA">
      <w:pPr>
        <w:spacing w:line="312" w:lineRule="auto"/>
        <w:jc w:val="both"/>
        <w:rPr>
          <w:i/>
          <w:color w:val="0000FF"/>
          <w:szCs w:val="26"/>
        </w:rPr>
      </w:pPr>
      <w:r w:rsidRPr="00202DB0">
        <w:rPr>
          <w:b/>
          <w:color w:val="000000"/>
          <w:szCs w:val="26"/>
        </w:rPr>
        <w:t xml:space="preserve">3. Mô tả học phần: </w:t>
      </w:r>
    </w:p>
    <w:p w:rsidR="002D7EBA" w:rsidRPr="00640C65" w:rsidRDefault="00640C65" w:rsidP="00183334">
      <w:pPr>
        <w:spacing w:line="312" w:lineRule="auto"/>
        <w:jc w:val="both"/>
        <w:rPr>
          <w:szCs w:val="26"/>
        </w:rPr>
      </w:pPr>
      <w:r>
        <w:t>.</w:t>
      </w:r>
      <w:r w:rsidR="00E013C0">
        <w:rPr>
          <w:szCs w:val="26"/>
        </w:rPr>
        <w:t xml:space="preserve">Học phần cung cấp cho sinh viên những kiến thức cơ bản về thị trường phái sinh cũng như cơ chế giao dịch </w:t>
      </w:r>
      <w:r w:rsidR="00E013C0" w:rsidRPr="00DA1706">
        <w:rPr>
          <w:szCs w:val="26"/>
          <w:shd w:val="clear" w:color="auto" w:fill="FFFFFF"/>
        </w:rPr>
        <w:t>các công cụ phái sinh trong kinh doanh và quản trị rủi ro của các định chế tài chính và phi tài chính tham gia vào thị trường</w:t>
      </w:r>
      <w:r w:rsidR="00E013C0">
        <w:rPr>
          <w:szCs w:val="26"/>
        </w:rPr>
        <w:t>. Ngoài ra, học phần cũng giới thiệu các phương pháp định giá quyền chọn, hợp đồng giao sau, hợp đồng kỳ hạn và hợp đồng hoán đổi  để từ đó đề xuất các chiến lược phòng ngừa rủi ro</w:t>
      </w:r>
    </w:p>
    <w:p w:rsidR="002D7EBA" w:rsidRDefault="002D7EBA" w:rsidP="002D7EBA">
      <w:pPr>
        <w:spacing w:line="312" w:lineRule="auto"/>
        <w:jc w:val="both"/>
        <w:rPr>
          <w:b/>
          <w:color w:val="000000"/>
          <w:szCs w:val="26"/>
        </w:rPr>
      </w:pPr>
      <w:r w:rsidRPr="00202DB0">
        <w:rPr>
          <w:b/>
          <w:color w:val="000000"/>
          <w:szCs w:val="26"/>
        </w:rPr>
        <w:t xml:space="preserve">4. Mục tiêu: </w:t>
      </w:r>
    </w:p>
    <w:p w:rsidR="000673B6" w:rsidRPr="00160113" w:rsidRDefault="000673B6" w:rsidP="000673B6">
      <w:pPr>
        <w:spacing w:line="240" w:lineRule="auto"/>
        <w:jc w:val="both"/>
        <w:rPr>
          <w:b/>
          <w:color w:val="000000"/>
          <w:sz w:val="24"/>
          <w:szCs w:val="24"/>
        </w:rPr>
      </w:pPr>
      <w:r w:rsidRPr="00160113">
        <w:t>Giúp sinh viên  x</w:t>
      </w:r>
      <w:r w:rsidRPr="00160113">
        <w:rPr>
          <w:szCs w:val="26"/>
        </w:rPr>
        <w:t xml:space="preserve">ác </w:t>
      </w:r>
      <w:r>
        <w:rPr>
          <w:szCs w:val="26"/>
        </w:rPr>
        <w:t>định cơ chế giao dịch của các các công cụ phái sinh và định giá được quyền chọn, tương lai, kỳ hạn và hoán đổi. Từ những kiến thức này sinh viên có thể hiểu, đánh giá và phân tích chính sách và cơ hội trên thị trường chứng khoán phái sinh Việt Nam.</w:t>
      </w:r>
    </w:p>
    <w:p w:rsidR="000673B6" w:rsidRPr="00202DB0" w:rsidRDefault="000673B6" w:rsidP="002D7EBA">
      <w:pPr>
        <w:spacing w:line="312" w:lineRule="auto"/>
        <w:jc w:val="both"/>
        <w:rPr>
          <w:i/>
          <w:color w:val="0000FF"/>
          <w:szCs w:val="26"/>
        </w:rPr>
      </w:pPr>
    </w:p>
    <w:p w:rsidR="002D7EBA" w:rsidRDefault="002D7EBA" w:rsidP="002D7EBA">
      <w:pPr>
        <w:spacing w:line="312" w:lineRule="auto"/>
        <w:jc w:val="both"/>
        <w:rPr>
          <w:i/>
          <w:color w:val="0000FF"/>
          <w:szCs w:val="26"/>
        </w:rPr>
      </w:pPr>
      <w:r w:rsidRPr="00202DB0">
        <w:rPr>
          <w:b/>
          <w:color w:val="000000"/>
          <w:szCs w:val="26"/>
        </w:rPr>
        <w:t xml:space="preserve">5. Chuẩn đầu ra (CLOs): </w:t>
      </w:r>
      <w:r w:rsidRPr="00202DB0">
        <w:rPr>
          <w:color w:val="000000"/>
          <w:szCs w:val="26"/>
        </w:rPr>
        <w:t>Sau khi học xong học phần, người học có thể:</w:t>
      </w:r>
      <w:r w:rsidRPr="00202DB0">
        <w:rPr>
          <w:i/>
          <w:color w:val="0000FF"/>
          <w:szCs w:val="26"/>
        </w:rPr>
        <w:t xml:space="preserve"> </w:t>
      </w:r>
    </w:p>
    <w:p w:rsidR="002D4631" w:rsidRPr="00B83345" w:rsidRDefault="002D4631" w:rsidP="002D4631">
      <w:pPr>
        <w:shd w:val="clear" w:color="auto" w:fill="FFFFFF"/>
        <w:spacing w:line="240" w:lineRule="auto"/>
        <w:rPr>
          <w:szCs w:val="26"/>
        </w:rPr>
      </w:pPr>
      <w:r>
        <w:rPr>
          <w:szCs w:val="26"/>
        </w:rPr>
        <w:t>a. Nhận biết và phân tích được</w:t>
      </w:r>
      <w:r w:rsidRPr="00B83345">
        <w:rPr>
          <w:szCs w:val="26"/>
        </w:rPr>
        <w:t xml:space="preserve"> thị trường giao dịch các công cụ phái sinh</w:t>
      </w:r>
      <w:r>
        <w:rPr>
          <w:szCs w:val="26"/>
        </w:rPr>
        <w:t xml:space="preserve"> và các công cụ sử dụng trên thị trường</w:t>
      </w:r>
      <w:r w:rsidRPr="00B83345">
        <w:rPr>
          <w:szCs w:val="26"/>
        </w:rPr>
        <w:t>;</w:t>
      </w:r>
    </w:p>
    <w:p w:rsidR="002D4631" w:rsidRPr="00B83345" w:rsidRDefault="002D4631" w:rsidP="002D4631">
      <w:pPr>
        <w:shd w:val="clear" w:color="auto" w:fill="FFFFFF"/>
        <w:spacing w:line="240" w:lineRule="auto"/>
        <w:rPr>
          <w:szCs w:val="26"/>
        </w:rPr>
      </w:pPr>
      <w:r>
        <w:rPr>
          <w:szCs w:val="26"/>
        </w:rPr>
        <w:lastRenderedPageBreak/>
        <w:t xml:space="preserve">b. </w:t>
      </w:r>
      <w:r w:rsidRPr="00B83345">
        <w:rPr>
          <w:szCs w:val="26"/>
        </w:rPr>
        <w:t>Nhận biết và phân tích được các rủi ro cũng như cơ hội kinh doanh của các định chế tài chính;</w:t>
      </w:r>
    </w:p>
    <w:p w:rsidR="002D4631" w:rsidRPr="002D4631" w:rsidRDefault="002D4631" w:rsidP="002D4631">
      <w:pPr>
        <w:spacing w:line="312" w:lineRule="auto"/>
        <w:jc w:val="both"/>
        <w:rPr>
          <w:color w:val="0000FF"/>
          <w:szCs w:val="26"/>
        </w:rPr>
      </w:pPr>
      <w:r>
        <w:rPr>
          <w:szCs w:val="26"/>
        </w:rPr>
        <w:t xml:space="preserve">c. </w:t>
      </w:r>
      <w:r w:rsidRPr="00B83345">
        <w:rPr>
          <w:szCs w:val="26"/>
        </w:rPr>
        <w:t>Đề xuất việc sử dụng các công cụ phái sinh để kinh doanh và phòng ngừa rủi ro</w:t>
      </w:r>
    </w:p>
    <w:p w:rsidR="002D7EBA" w:rsidRDefault="002D7EBA" w:rsidP="002D7EBA">
      <w:pPr>
        <w:spacing w:line="312" w:lineRule="auto"/>
        <w:ind w:firstLine="567"/>
        <w:jc w:val="both"/>
        <w:rPr>
          <w:b/>
          <w:color w:val="000000"/>
          <w:szCs w:val="26"/>
        </w:rPr>
      </w:pPr>
      <w:r w:rsidRPr="00202DB0">
        <w:rPr>
          <w:b/>
          <w:color w:val="000000"/>
          <w:szCs w:val="26"/>
        </w:rPr>
        <w:t xml:space="preserve">6. Đánh giá kết quả học tập: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984"/>
        <w:gridCol w:w="1843"/>
      </w:tblGrid>
      <w:tr w:rsidR="002D4631" w:rsidRPr="00160113" w:rsidTr="009423A4">
        <w:trPr>
          <w:jc w:val="center"/>
        </w:trPr>
        <w:tc>
          <w:tcPr>
            <w:tcW w:w="704" w:type="dxa"/>
            <w:shd w:val="clear" w:color="auto" w:fill="auto"/>
            <w:tcMar>
              <w:left w:w="57" w:type="dxa"/>
              <w:right w:w="57" w:type="dxa"/>
            </w:tcMar>
            <w:vAlign w:val="center"/>
          </w:tcPr>
          <w:p w:rsidR="002D4631" w:rsidRPr="00160113" w:rsidRDefault="002D4631" w:rsidP="009423A4">
            <w:pPr>
              <w:spacing w:before="40" w:after="40" w:line="240" w:lineRule="auto"/>
              <w:jc w:val="center"/>
              <w:rPr>
                <w:b/>
              </w:rPr>
            </w:pPr>
            <w:r w:rsidRPr="00160113">
              <w:rPr>
                <w:b/>
              </w:rPr>
              <w:t>TT.</w:t>
            </w:r>
          </w:p>
        </w:tc>
        <w:tc>
          <w:tcPr>
            <w:tcW w:w="5245" w:type="dxa"/>
            <w:shd w:val="clear" w:color="auto" w:fill="auto"/>
            <w:tcMar>
              <w:left w:w="57" w:type="dxa"/>
              <w:right w:w="57" w:type="dxa"/>
            </w:tcMar>
            <w:vAlign w:val="center"/>
          </w:tcPr>
          <w:p w:rsidR="002D4631" w:rsidRPr="00160113" w:rsidRDefault="002D4631" w:rsidP="009423A4">
            <w:pPr>
              <w:spacing w:before="40" w:after="40" w:line="240" w:lineRule="auto"/>
              <w:jc w:val="center"/>
              <w:rPr>
                <w:b/>
              </w:rPr>
            </w:pPr>
            <w:r w:rsidRPr="00160113">
              <w:rPr>
                <w:b/>
              </w:rPr>
              <w:t>Hoạt động đánh giá</w:t>
            </w:r>
          </w:p>
        </w:tc>
        <w:tc>
          <w:tcPr>
            <w:tcW w:w="1984" w:type="dxa"/>
            <w:tcMar>
              <w:left w:w="28" w:type="dxa"/>
              <w:right w:w="28" w:type="dxa"/>
            </w:tcMar>
          </w:tcPr>
          <w:p w:rsidR="002D4631" w:rsidRPr="00160113" w:rsidRDefault="002D4631" w:rsidP="009423A4">
            <w:pPr>
              <w:spacing w:before="40" w:after="40" w:line="240" w:lineRule="auto"/>
              <w:jc w:val="center"/>
              <w:rPr>
                <w:b/>
                <w:color w:val="000000"/>
              </w:rPr>
            </w:pPr>
            <w:r w:rsidRPr="00160113">
              <w:rPr>
                <w:b/>
                <w:color w:val="000000"/>
              </w:rPr>
              <w:t>Nhằm đạt CLOs</w:t>
            </w:r>
          </w:p>
        </w:tc>
        <w:tc>
          <w:tcPr>
            <w:tcW w:w="1843" w:type="dxa"/>
            <w:shd w:val="clear" w:color="auto" w:fill="auto"/>
            <w:tcMar>
              <w:left w:w="28" w:type="dxa"/>
              <w:right w:w="28" w:type="dxa"/>
            </w:tcMar>
          </w:tcPr>
          <w:p w:rsidR="002D4631" w:rsidRPr="00160113" w:rsidRDefault="002D4631" w:rsidP="009423A4">
            <w:pPr>
              <w:spacing w:before="40" w:after="40" w:line="240" w:lineRule="auto"/>
              <w:jc w:val="center"/>
              <w:rPr>
                <w:b/>
                <w:color w:val="000000"/>
              </w:rPr>
            </w:pPr>
            <w:r w:rsidRPr="00160113">
              <w:rPr>
                <w:b/>
                <w:color w:val="000000"/>
              </w:rPr>
              <w:t>Trọng số (%)</w:t>
            </w:r>
          </w:p>
        </w:tc>
      </w:tr>
      <w:tr w:rsidR="002D4631" w:rsidRPr="00160113" w:rsidTr="009423A4">
        <w:trPr>
          <w:jc w:val="center"/>
        </w:trPr>
        <w:tc>
          <w:tcPr>
            <w:tcW w:w="704" w:type="dxa"/>
            <w:shd w:val="clear" w:color="auto" w:fill="auto"/>
            <w:tcMar>
              <w:left w:w="57" w:type="dxa"/>
              <w:right w:w="57" w:type="dxa"/>
            </w:tcMar>
          </w:tcPr>
          <w:p w:rsidR="002D4631" w:rsidRPr="00160113" w:rsidRDefault="002D4631" w:rsidP="009423A4">
            <w:pPr>
              <w:spacing w:before="40" w:after="40" w:line="240" w:lineRule="auto"/>
              <w:jc w:val="center"/>
              <w:rPr>
                <w:color w:val="000000"/>
              </w:rPr>
            </w:pPr>
            <w:r w:rsidRPr="00160113">
              <w:rPr>
                <w:color w:val="000000"/>
              </w:rPr>
              <w:t>1</w:t>
            </w:r>
          </w:p>
        </w:tc>
        <w:tc>
          <w:tcPr>
            <w:tcW w:w="5245" w:type="dxa"/>
            <w:shd w:val="clear" w:color="auto" w:fill="auto"/>
            <w:tcMar>
              <w:left w:w="57" w:type="dxa"/>
              <w:right w:w="57" w:type="dxa"/>
            </w:tcMar>
          </w:tcPr>
          <w:p w:rsidR="002D4631" w:rsidRPr="00160113" w:rsidRDefault="002D4631" w:rsidP="009423A4">
            <w:pPr>
              <w:spacing w:before="40" w:after="40" w:line="240" w:lineRule="auto"/>
              <w:rPr>
                <w:color w:val="000000"/>
              </w:rPr>
            </w:pPr>
            <w:r w:rsidRPr="00160113">
              <w:rPr>
                <w:color w:val="000000"/>
              </w:rPr>
              <w:t>Đánh giá quá trình: tụ luận, vấn đáp, trắc nghiệm</w:t>
            </w:r>
          </w:p>
        </w:tc>
        <w:tc>
          <w:tcPr>
            <w:tcW w:w="1984" w:type="dxa"/>
          </w:tcPr>
          <w:p w:rsidR="002D4631" w:rsidRPr="00160113" w:rsidRDefault="002D4631" w:rsidP="009423A4">
            <w:pPr>
              <w:spacing w:before="40" w:after="40" w:line="240" w:lineRule="auto"/>
              <w:jc w:val="center"/>
              <w:rPr>
                <w:color w:val="000000"/>
              </w:rPr>
            </w:pPr>
            <w:r w:rsidRPr="00160113">
              <w:rPr>
                <w:color w:val="000000"/>
              </w:rPr>
              <w:t>a</w:t>
            </w:r>
            <w:r>
              <w:rPr>
                <w:color w:val="000000"/>
              </w:rPr>
              <w:t>,b,c</w:t>
            </w:r>
          </w:p>
        </w:tc>
        <w:tc>
          <w:tcPr>
            <w:tcW w:w="1843" w:type="dxa"/>
            <w:shd w:val="clear" w:color="auto" w:fill="auto"/>
            <w:tcMar>
              <w:left w:w="57" w:type="dxa"/>
              <w:right w:w="57" w:type="dxa"/>
            </w:tcMar>
          </w:tcPr>
          <w:p w:rsidR="002D4631" w:rsidRPr="00160113" w:rsidRDefault="00F60DA7" w:rsidP="009423A4">
            <w:pPr>
              <w:spacing w:before="40" w:after="40" w:line="240" w:lineRule="auto"/>
              <w:jc w:val="center"/>
              <w:rPr>
                <w:color w:val="000000"/>
              </w:rPr>
            </w:pPr>
            <w:r>
              <w:rPr>
                <w:color w:val="000000"/>
              </w:rPr>
              <w:t>30</w:t>
            </w:r>
            <w:r w:rsidR="002D4631" w:rsidRPr="00160113">
              <w:rPr>
                <w:color w:val="000000"/>
              </w:rPr>
              <w:t>%</w:t>
            </w:r>
          </w:p>
        </w:tc>
      </w:tr>
      <w:tr w:rsidR="009C4206" w:rsidRPr="00160113" w:rsidTr="009423A4">
        <w:trPr>
          <w:jc w:val="center"/>
        </w:trPr>
        <w:tc>
          <w:tcPr>
            <w:tcW w:w="704" w:type="dxa"/>
            <w:shd w:val="clear" w:color="auto" w:fill="auto"/>
            <w:tcMar>
              <w:left w:w="57" w:type="dxa"/>
              <w:right w:w="57" w:type="dxa"/>
            </w:tcMar>
          </w:tcPr>
          <w:p w:rsidR="009C4206" w:rsidRPr="00160113" w:rsidRDefault="009C4206" w:rsidP="009423A4">
            <w:pPr>
              <w:spacing w:before="40" w:after="40" w:line="240" w:lineRule="auto"/>
              <w:jc w:val="center"/>
              <w:rPr>
                <w:color w:val="000000"/>
              </w:rPr>
            </w:pPr>
            <w:r>
              <w:rPr>
                <w:color w:val="000000"/>
              </w:rPr>
              <w:t>2</w:t>
            </w:r>
          </w:p>
        </w:tc>
        <w:tc>
          <w:tcPr>
            <w:tcW w:w="5245" w:type="dxa"/>
            <w:shd w:val="clear" w:color="auto" w:fill="auto"/>
            <w:tcMar>
              <w:left w:w="57" w:type="dxa"/>
              <w:right w:w="57" w:type="dxa"/>
            </w:tcMar>
          </w:tcPr>
          <w:p w:rsidR="009C4206" w:rsidRPr="00160113" w:rsidRDefault="009C4206" w:rsidP="009423A4">
            <w:pPr>
              <w:spacing w:before="40" w:after="40" w:line="240" w:lineRule="auto"/>
              <w:rPr>
                <w:color w:val="000000"/>
              </w:rPr>
            </w:pPr>
            <w:r>
              <w:rPr>
                <w:color w:val="000000"/>
              </w:rPr>
              <w:t>Thi giữa kỳ : tự luận , vấn đáp</w:t>
            </w:r>
          </w:p>
        </w:tc>
        <w:tc>
          <w:tcPr>
            <w:tcW w:w="1984" w:type="dxa"/>
          </w:tcPr>
          <w:p w:rsidR="009C4206" w:rsidRPr="00160113" w:rsidRDefault="00F60DA7" w:rsidP="009423A4">
            <w:pPr>
              <w:spacing w:before="40" w:after="40" w:line="240" w:lineRule="auto"/>
              <w:jc w:val="center"/>
              <w:rPr>
                <w:color w:val="000000"/>
              </w:rPr>
            </w:pPr>
            <w:r>
              <w:rPr>
                <w:color w:val="000000"/>
              </w:rPr>
              <w:t>a</w:t>
            </w:r>
            <w:r w:rsidR="009C4206">
              <w:rPr>
                <w:color w:val="000000"/>
              </w:rPr>
              <w:t>,b,c</w:t>
            </w:r>
          </w:p>
        </w:tc>
        <w:tc>
          <w:tcPr>
            <w:tcW w:w="1843" w:type="dxa"/>
            <w:shd w:val="clear" w:color="auto" w:fill="auto"/>
            <w:tcMar>
              <w:left w:w="57" w:type="dxa"/>
              <w:right w:w="57" w:type="dxa"/>
            </w:tcMar>
          </w:tcPr>
          <w:p w:rsidR="009C4206" w:rsidRDefault="00F60DA7" w:rsidP="009423A4">
            <w:pPr>
              <w:spacing w:before="40" w:after="40" w:line="240" w:lineRule="auto"/>
              <w:jc w:val="center"/>
              <w:rPr>
                <w:color w:val="000000"/>
              </w:rPr>
            </w:pPr>
            <w:r>
              <w:rPr>
                <w:color w:val="000000"/>
              </w:rPr>
              <w:t>20%</w:t>
            </w:r>
          </w:p>
        </w:tc>
      </w:tr>
      <w:tr w:rsidR="002D4631" w:rsidRPr="00160113" w:rsidTr="009423A4">
        <w:trPr>
          <w:trHeight w:val="347"/>
          <w:jc w:val="center"/>
        </w:trPr>
        <w:tc>
          <w:tcPr>
            <w:tcW w:w="704" w:type="dxa"/>
            <w:shd w:val="clear" w:color="auto" w:fill="auto"/>
            <w:tcMar>
              <w:left w:w="57" w:type="dxa"/>
              <w:right w:w="57" w:type="dxa"/>
            </w:tcMar>
          </w:tcPr>
          <w:p w:rsidR="002D4631" w:rsidRPr="00160113" w:rsidRDefault="009C4206" w:rsidP="009423A4">
            <w:pPr>
              <w:spacing w:before="40" w:after="40" w:line="240" w:lineRule="auto"/>
              <w:jc w:val="center"/>
              <w:rPr>
                <w:color w:val="000000"/>
              </w:rPr>
            </w:pPr>
            <w:r>
              <w:rPr>
                <w:color w:val="000000"/>
              </w:rPr>
              <w:t>3</w:t>
            </w:r>
          </w:p>
        </w:tc>
        <w:tc>
          <w:tcPr>
            <w:tcW w:w="5245" w:type="dxa"/>
            <w:shd w:val="clear" w:color="auto" w:fill="auto"/>
            <w:tcMar>
              <w:left w:w="57" w:type="dxa"/>
              <w:right w:w="57" w:type="dxa"/>
            </w:tcMar>
          </w:tcPr>
          <w:p w:rsidR="002D4631" w:rsidRPr="00160113" w:rsidRDefault="002D4631" w:rsidP="009423A4">
            <w:pPr>
              <w:spacing w:before="40" w:after="40" w:line="240" w:lineRule="auto"/>
              <w:rPr>
                <w:color w:val="000000"/>
              </w:rPr>
            </w:pPr>
            <w:r w:rsidRPr="00160113">
              <w:rPr>
                <w:color w:val="000000"/>
              </w:rPr>
              <w:t>Thi cuối kỳ: tự luận, vấn đáp, trắc nghiệm</w:t>
            </w:r>
          </w:p>
        </w:tc>
        <w:tc>
          <w:tcPr>
            <w:tcW w:w="1984" w:type="dxa"/>
          </w:tcPr>
          <w:p w:rsidR="002D4631" w:rsidRPr="00160113" w:rsidRDefault="002D4631" w:rsidP="009423A4">
            <w:pPr>
              <w:spacing w:before="40" w:after="40" w:line="240" w:lineRule="auto"/>
              <w:rPr>
                <w:color w:val="000000"/>
              </w:rPr>
            </w:pPr>
            <w:r>
              <w:rPr>
                <w:color w:val="000000"/>
              </w:rPr>
              <w:t xml:space="preserve">       a,b,c</w:t>
            </w:r>
          </w:p>
        </w:tc>
        <w:tc>
          <w:tcPr>
            <w:tcW w:w="1843" w:type="dxa"/>
            <w:shd w:val="clear" w:color="auto" w:fill="auto"/>
            <w:tcMar>
              <w:left w:w="57" w:type="dxa"/>
              <w:right w:w="57" w:type="dxa"/>
            </w:tcMar>
          </w:tcPr>
          <w:p w:rsidR="002D4631" w:rsidRPr="00160113" w:rsidRDefault="002D4631" w:rsidP="009423A4">
            <w:pPr>
              <w:spacing w:before="40" w:after="40" w:line="240" w:lineRule="auto"/>
              <w:jc w:val="center"/>
              <w:rPr>
                <w:color w:val="000000"/>
              </w:rPr>
            </w:pPr>
            <w:r w:rsidRPr="00160113">
              <w:rPr>
                <w:color w:val="000000"/>
              </w:rPr>
              <w:t>50%</w:t>
            </w:r>
          </w:p>
        </w:tc>
      </w:tr>
    </w:tbl>
    <w:p w:rsidR="0086728A" w:rsidRPr="00202DB0" w:rsidRDefault="0086728A" w:rsidP="0086728A">
      <w:pPr>
        <w:spacing w:line="312" w:lineRule="auto"/>
        <w:jc w:val="both"/>
        <w:rPr>
          <w:b/>
          <w:color w:val="000000"/>
          <w:szCs w:val="26"/>
        </w:rPr>
      </w:pPr>
    </w:p>
    <w:p w:rsidR="002D7EBA" w:rsidRDefault="002D7EBA" w:rsidP="002D7EBA">
      <w:pPr>
        <w:spacing w:line="312" w:lineRule="auto"/>
        <w:jc w:val="both"/>
        <w:rPr>
          <w:b/>
          <w:color w:val="000000"/>
          <w:szCs w:val="26"/>
        </w:rPr>
      </w:pPr>
      <w:r w:rsidRPr="00202DB0">
        <w:rPr>
          <w:b/>
          <w:szCs w:val="26"/>
        </w:rPr>
        <w:t xml:space="preserve">        7. Tài </w:t>
      </w:r>
      <w:r w:rsidRPr="00202DB0">
        <w:rPr>
          <w:b/>
          <w:color w:val="000000"/>
          <w:szCs w:val="26"/>
        </w:rPr>
        <w:t xml:space="preserve">liệu dạy học: </w:t>
      </w:r>
    </w:p>
    <w:tbl>
      <w:tblPr>
        <w:tblW w:w="98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513"/>
        <w:gridCol w:w="1798"/>
        <w:gridCol w:w="993"/>
        <w:gridCol w:w="1519"/>
        <w:gridCol w:w="1440"/>
        <w:gridCol w:w="955"/>
        <w:gridCol w:w="947"/>
      </w:tblGrid>
      <w:tr w:rsidR="00FF1333" w:rsidRPr="00F62359" w:rsidTr="009423A4">
        <w:tc>
          <w:tcPr>
            <w:tcW w:w="646" w:type="dxa"/>
            <w:vMerge w:val="restart"/>
            <w:vAlign w:val="center"/>
          </w:tcPr>
          <w:p w:rsidR="00FF1333" w:rsidRPr="00F62359" w:rsidRDefault="00FF1333" w:rsidP="009423A4">
            <w:pPr>
              <w:spacing w:before="120" w:line="360" w:lineRule="auto"/>
              <w:jc w:val="center"/>
              <w:rPr>
                <w:b/>
                <w:color w:val="000000"/>
                <w:szCs w:val="26"/>
              </w:rPr>
            </w:pPr>
            <w:r w:rsidRPr="00F62359">
              <w:rPr>
                <w:b/>
                <w:color w:val="000000"/>
                <w:szCs w:val="26"/>
              </w:rPr>
              <w:t>STT</w:t>
            </w:r>
          </w:p>
        </w:tc>
        <w:tc>
          <w:tcPr>
            <w:tcW w:w="1520" w:type="dxa"/>
            <w:vMerge w:val="restart"/>
            <w:vAlign w:val="center"/>
          </w:tcPr>
          <w:p w:rsidR="00FF1333" w:rsidRPr="00F62359" w:rsidRDefault="00FF1333" w:rsidP="009423A4">
            <w:pPr>
              <w:spacing w:before="120" w:line="360" w:lineRule="auto"/>
              <w:jc w:val="center"/>
              <w:rPr>
                <w:b/>
                <w:color w:val="000000"/>
                <w:szCs w:val="26"/>
              </w:rPr>
            </w:pPr>
            <w:r w:rsidRPr="00F62359">
              <w:rPr>
                <w:b/>
                <w:color w:val="000000"/>
                <w:szCs w:val="26"/>
              </w:rPr>
              <w:t>Tên tác giả</w:t>
            </w:r>
          </w:p>
        </w:tc>
        <w:tc>
          <w:tcPr>
            <w:tcW w:w="1806" w:type="dxa"/>
            <w:vMerge w:val="restart"/>
            <w:vAlign w:val="center"/>
          </w:tcPr>
          <w:p w:rsidR="00FF1333" w:rsidRPr="00F62359" w:rsidRDefault="00FF1333" w:rsidP="009423A4">
            <w:pPr>
              <w:spacing w:before="120" w:line="360" w:lineRule="auto"/>
              <w:jc w:val="center"/>
              <w:rPr>
                <w:b/>
                <w:color w:val="000000"/>
                <w:szCs w:val="26"/>
              </w:rPr>
            </w:pPr>
            <w:r w:rsidRPr="00F62359">
              <w:rPr>
                <w:b/>
                <w:color w:val="000000"/>
                <w:szCs w:val="26"/>
              </w:rPr>
              <w:t>Tên tài liệu</w:t>
            </w:r>
          </w:p>
        </w:tc>
        <w:tc>
          <w:tcPr>
            <w:tcW w:w="1004" w:type="dxa"/>
            <w:vMerge w:val="restart"/>
            <w:vAlign w:val="center"/>
          </w:tcPr>
          <w:p w:rsidR="00FF1333" w:rsidRPr="00F62359" w:rsidRDefault="00FF1333" w:rsidP="009423A4">
            <w:pPr>
              <w:spacing w:before="120" w:line="360" w:lineRule="auto"/>
              <w:jc w:val="center"/>
              <w:rPr>
                <w:b/>
                <w:color w:val="000000"/>
                <w:szCs w:val="26"/>
              </w:rPr>
            </w:pPr>
            <w:r w:rsidRPr="00F62359">
              <w:rPr>
                <w:b/>
                <w:color w:val="000000"/>
                <w:szCs w:val="26"/>
              </w:rPr>
              <w:t>Năm xuất bản</w:t>
            </w:r>
          </w:p>
        </w:tc>
        <w:tc>
          <w:tcPr>
            <w:tcW w:w="1523" w:type="dxa"/>
            <w:vMerge w:val="restart"/>
            <w:vAlign w:val="center"/>
          </w:tcPr>
          <w:p w:rsidR="00FF1333" w:rsidRPr="00F62359" w:rsidRDefault="00FF1333" w:rsidP="009423A4">
            <w:pPr>
              <w:spacing w:before="120" w:line="360" w:lineRule="auto"/>
              <w:jc w:val="center"/>
              <w:rPr>
                <w:b/>
                <w:color w:val="000000"/>
                <w:szCs w:val="26"/>
              </w:rPr>
            </w:pPr>
            <w:r w:rsidRPr="00F62359">
              <w:rPr>
                <w:b/>
                <w:color w:val="000000"/>
                <w:szCs w:val="26"/>
              </w:rPr>
              <w:t>Nhà xuất bản</w:t>
            </w:r>
          </w:p>
        </w:tc>
        <w:tc>
          <w:tcPr>
            <w:tcW w:w="1464" w:type="dxa"/>
            <w:vMerge w:val="restart"/>
            <w:vAlign w:val="center"/>
          </w:tcPr>
          <w:p w:rsidR="00FF1333" w:rsidRPr="00F62359" w:rsidRDefault="00FF1333" w:rsidP="009423A4">
            <w:pPr>
              <w:spacing w:before="120" w:line="360" w:lineRule="auto"/>
              <w:jc w:val="center"/>
              <w:rPr>
                <w:b/>
                <w:color w:val="000000"/>
                <w:szCs w:val="26"/>
              </w:rPr>
            </w:pPr>
            <w:r w:rsidRPr="00F62359">
              <w:rPr>
                <w:b/>
                <w:color w:val="000000"/>
                <w:szCs w:val="26"/>
              </w:rPr>
              <w:t>Địa chỉ khai thác tài liệu</w:t>
            </w:r>
          </w:p>
        </w:tc>
        <w:tc>
          <w:tcPr>
            <w:tcW w:w="1911" w:type="dxa"/>
            <w:gridSpan w:val="2"/>
            <w:vAlign w:val="center"/>
          </w:tcPr>
          <w:p w:rsidR="00FF1333" w:rsidRPr="00F62359" w:rsidRDefault="00FF1333" w:rsidP="009423A4">
            <w:pPr>
              <w:spacing w:before="120" w:line="360" w:lineRule="auto"/>
              <w:jc w:val="center"/>
              <w:rPr>
                <w:b/>
                <w:color w:val="000000"/>
                <w:szCs w:val="26"/>
              </w:rPr>
            </w:pPr>
            <w:r w:rsidRPr="00F62359">
              <w:rPr>
                <w:b/>
                <w:color w:val="000000"/>
                <w:szCs w:val="26"/>
              </w:rPr>
              <w:t xml:space="preserve">Mục đích </w:t>
            </w:r>
          </w:p>
          <w:p w:rsidR="00FF1333" w:rsidRPr="00F62359" w:rsidRDefault="00FF1333" w:rsidP="009423A4">
            <w:pPr>
              <w:spacing w:line="360" w:lineRule="auto"/>
              <w:jc w:val="center"/>
              <w:rPr>
                <w:b/>
                <w:color w:val="000000"/>
                <w:szCs w:val="26"/>
              </w:rPr>
            </w:pPr>
            <w:r w:rsidRPr="00F62359">
              <w:rPr>
                <w:b/>
                <w:color w:val="000000"/>
                <w:szCs w:val="26"/>
              </w:rPr>
              <w:t>sử dụng</w:t>
            </w:r>
          </w:p>
        </w:tc>
      </w:tr>
      <w:tr w:rsidR="00FF1333" w:rsidRPr="00F62359" w:rsidTr="009423A4">
        <w:tc>
          <w:tcPr>
            <w:tcW w:w="646" w:type="dxa"/>
            <w:vMerge/>
            <w:vAlign w:val="center"/>
          </w:tcPr>
          <w:p w:rsidR="00FF1333" w:rsidRPr="00F62359" w:rsidRDefault="00FF1333" w:rsidP="009423A4">
            <w:pPr>
              <w:spacing w:before="120" w:line="360" w:lineRule="auto"/>
              <w:jc w:val="center"/>
              <w:rPr>
                <w:i/>
                <w:color w:val="000000"/>
                <w:szCs w:val="26"/>
              </w:rPr>
            </w:pPr>
          </w:p>
        </w:tc>
        <w:tc>
          <w:tcPr>
            <w:tcW w:w="1520" w:type="dxa"/>
            <w:vMerge/>
            <w:vAlign w:val="center"/>
          </w:tcPr>
          <w:p w:rsidR="00FF1333" w:rsidRPr="00F62359" w:rsidRDefault="00FF1333" w:rsidP="009423A4">
            <w:pPr>
              <w:spacing w:before="120" w:line="360" w:lineRule="auto"/>
              <w:jc w:val="center"/>
              <w:rPr>
                <w:i/>
                <w:color w:val="000000"/>
                <w:szCs w:val="26"/>
              </w:rPr>
            </w:pPr>
          </w:p>
        </w:tc>
        <w:tc>
          <w:tcPr>
            <w:tcW w:w="1806" w:type="dxa"/>
            <w:vMerge/>
            <w:vAlign w:val="center"/>
          </w:tcPr>
          <w:p w:rsidR="00FF1333" w:rsidRPr="00F62359" w:rsidRDefault="00FF1333" w:rsidP="009423A4">
            <w:pPr>
              <w:spacing w:before="120" w:line="360" w:lineRule="auto"/>
              <w:jc w:val="center"/>
              <w:rPr>
                <w:i/>
                <w:color w:val="000000"/>
                <w:szCs w:val="26"/>
              </w:rPr>
            </w:pPr>
          </w:p>
        </w:tc>
        <w:tc>
          <w:tcPr>
            <w:tcW w:w="1004" w:type="dxa"/>
            <w:vMerge/>
            <w:vAlign w:val="center"/>
          </w:tcPr>
          <w:p w:rsidR="00FF1333" w:rsidRPr="00F62359" w:rsidRDefault="00FF1333" w:rsidP="009423A4">
            <w:pPr>
              <w:spacing w:before="120" w:line="360" w:lineRule="auto"/>
              <w:jc w:val="center"/>
              <w:rPr>
                <w:i/>
                <w:color w:val="000000"/>
                <w:szCs w:val="26"/>
              </w:rPr>
            </w:pPr>
          </w:p>
        </w:tc>
        <w:tc>
          <w:tcPr>
            <w:tcW w:w="1523" w:type="dxa"/>
            <w:vMerge/>
            <w:vAlign w:val="center"/>
          </w:tcPr>
          <w:p w:rsidR="00FF1333" w:rsidRPr="00F62359" w:rsidRDefault="00FF1333" w:rsidP="009423A4">
            <w:pPr>
              <w:spacing w:before="120" w:line="360" w:lineRule="auto"/>
              <w:jc w:val="center"/>
              <w:rPr>
                <w:i/>
                <w:color w:val="000000"/>
                <w:szCs w:val="26"/>
              </w:rPr>
            </w:pPr>
          </w:p>
        </w:tc>
        <w:tc>
          <w:tcPr>
            <w:tcW w:w="1464" w:type="dxa"/>
            <w:vMerge/>
            <w:vAlign w:val="center"/>
          </w:tcPr>
          <w:p w:rsidR="00FF1333" w:rsidRPr="00F62359" w:rsidRDefault="00FF1333" w:rsidP="009423A4">
            <w:pPr>
              <w:spacing w:before="120" w:line="360" w:lineRule="auto"/>
              <w:jc w:val="center"/>
              <w:rPr>
                <w:i/>
                <w:color w:val="000000"/>
                <w:szCs w:val="26"/>
              </w:rPr>
            </w:pPr>
          </w:p>
        </w:tc>
        <w:tc>
          <w:tcPr>
            <w:tcW w:w="961" w:type="dxa"/>
            <w:vAlign w:val="center"/>
          </w:tcPr>
          <w:p w:rsidR="00FF1333" w:rsidRPr="00F62359" w:rsidRDefault="00FF1333" w:rsidP="009423A4">
            <w:pPr>
              <w:spacing w:before="120" w:line="360" w:lineRule="auto"/>
              <w:jc w:val="center"/>
              <w:rPr>
                <w:b/>
                <w:color w:val="000000"/>
                <w:szCs w:val="26"/>
              </w:rPr>
            </w:pPr>
            <w:r w:rsidRPr="00F62359">
              <w:rPr>
                <w:b/>
                <w:color w:val="000000"/>
                <w:szCs w:val="26"/>
              </w:rPr>
              <w:t>Tài liệu chính</w:t>
            </w:r>
          </w:p>
        </w:tc>
        <w:tc>
          <w:tcPr>
            <w:tcW w:w="950" w:type="dxa"/>
            <w:vAlign w:val="center"/>
          </w:tcPr>
          <w:p w:rsidR="00FF1333" w:rsidRPr="00F62359" w:rsidRDefault="00FF1333" w:rsidP="009423A4">
            <w:pPr>
              <w:spacing w:before="120" w:line="360" w:lineRule="auto"/>
              <w:jc w:val="center"/>
              <w:rPr>
                <w:b/>
                <w:color w:val="000000"/>
                <w:szCs w:val="26"/>
              </w:rPr>
            </w:pPr>
            <w:r w:rsidRPr="00F62359">
              <w:rPr>
                <w:b/>
                <w:color w:val="000000"/>
                <w:szCs w:val="26"/>
              </w:rPr>
              <w:t>Tham khảo</w:t>
            </w:r>
          </w:p>
        </w:tc>
      </w:tr>
      <w:tr w:rsidR="00FF1333" w:rsidRPr="00F62359" w:rsidTr="009423A4">
        <w:tc>
          <w:tcPr>
            <w:tcW w:w="646" w:type="dxa"/>
          </w:tcPr>
          <w:p w:rsidR="00FF1333" w:rsidRPr="00F62359" w:rsidRDefault="00FF1333" w:rsidP="009423A4">
            <w:pPr>
              <w:spacing w:before="120" w:line="360" w:lineRule="auto"/>
              <w:jc w:val="center"/>
              <w:rPr>
                <w:color w:val="000000"/>
                <w:szCs w:val="26"/>
              </w:rPr>
            </w:pPr>
            <w:r w:rsidRPr="00F62359">
              <w:rPr>
                <w:color w:val="000000"/>
                <w:szCs w:val="26"/>
              </w:rPr>
              <w:t>1</w:t>
            </w:r>
          </w:p>
        </w:tc>
        <w:tc>
          <w:tcPr>
            <w:tcW w:w="1520" w:type="dxa"/>
          </w:tcPr>
          <w:p w:rsidR="00FF1333" w:rsidRPr="00F62359" w:rsidRDefault="00FF1333" w:rsidP="009423A4">
            <w:pPr>
              <w:spacing w:line="240" w:lineRule="auto"/>
              <w:jc w:val="both"/>
              <w:rPr>
                <w:bCs/>
                <w:szCs w:val="26"/>
              </w:rPr>
            </w:pPr>
            <w:r w:rsidRPr="00F62359">
              <w:rPr>
                <w:bCs/>
                <w:szCs w:val="26"/>
                <w:lang w:val="pt-BR"/>
              </w:rPr>
              <w:t>Nguyễn Minh Kiều</w:t>
            </w:r>
          </w:p>
        </w:tc>
        <w:tc>
          <w:tcPr>
            <w:tcW w:w="1806" w:type="dxa"/>
          </w:tcPr>
          <w:p w:rsidR="00FF1333" w:rsidRPr="00F62359" w:rsidRDefault="00FF1333" w:rsidP="009423A4">
            <w:pPr>
              <w:spacing w:line="240" w:lineRule="auto"/>
              <w:jc w:val="both"/>
              <w:rPr>
                <w:bCs/>
                <w:szCs w:val="26"/>
              </w:rPr>
            </w:pPr>
            <w:r w:rsidRPr="00F62359">
              <w:rPr>
                <w:bCs/>
                <w:szCs w:val="26"/>
              </w:rPr>
              <w:t>Quản lý rủi ro tài chính</w:t>
            </w:r>
          </w:p>
        </w:tc>
        <w:tc>
          <w:tcPr>
            <w:tcW w:w="1004" w:type="dxa"/>
          </w:tcPr>
          <w:p w:rsidR="00FF1333" w:rsidRPr="00F62359" w:rsidRDefault="00FF1333" w:rsidP="009423A4">
            <w:pPr>
              <w:spacing w:before="120" w:line="360" w:lineRule="auto"/>
              <w:jc w:val="center"/>
              <w:rPr>
                <w:color w:val="000000"/>
                <w:szCs w:val="26"/>
              </w:rPr>
            </w:pPr>
            <w:r w:rsidRPr="00F62359">
              <w:rPr>
                <w:color w:val="000000"/>
                <w:szCs w:val="26"/>
              </w:rPr>
              <w:t>2009</w:t>
            </w:r>
          </w:p>
        </w:tc>
        <w:tc>
          <w:tcPr>
            <w:tcW w:w="1523" w:type="dxa"/>
          </w:tcPr>
          <w:p w:rsidR="00FF1333" w:rsidRPr="00F62359" w:rsidRDefault="00FF1333" w:rsidP="009423A4">
            <w:pPr>
              <w:spacing w:before="120" w:line="360" w:lineRule="auto"/>
              <w:jc w:val="center"/>
              <w:rPr>
                <w:color w:val="000000"/>
                <w:szCs w:val="26"/>
              </w:rPr>
            </w:pPr>
            <w:r w:rsidRPr="00F62359">
              <w:rPr>
                <w:szCs w:val="26"/>
              </w:rPr>
              <w:t>Thống kê</w:t>
            </w:r>
          </w:p>
        </w:tc>
        <w:tc>
          <w:tcPr>
            <w:tcW w:w="1464" w:type="dxa"/>
          </w:tcPr>
          <w:p w:rsidR="00FF1333" w:rsidRPr="00F62359" w:rsidRDefault="00FF1333" w:rsidP="009423A4">
            <w:pPr>
              <w:spacing w:before="120" w:line="360" w:lineRule="auto"/>
              <w:jc w:val="center"/>
              <w:rPr>
                <w:color w:val="000000"/>
                <w:szCs w:val="26"/>
              </w:rPr>
            </w:pPr>
            <w:r w:rsidRPr="00F62359">
              <w:rPr>
                <w:color w:val="000000"/>
                <w:szCs w:val="26"/>
              </w:rPr>
              <w:t>Thư viện số ĐHNT</w:t>
            </w:r>
          </w:p>
        </w:tc>
        <w:tc>
          <w:tcPr>
            <w:tcW w:w="961" w:type="dxa"/>
          </w:tcPr>
          <w:p w:rsidR="00FF1333" w:rsidRPr="00F62359" w:rsidRDefault="00FF1333" w:rsidP="009423A4">
            <w:pPr>
              <w:spacing w:before="120" w:line="360" w:lineRule="auto"/>
              <w:jc w:val="center"/>
              <w:rPr>
                <w:color w:val="000000"/>
                <w:szCs w:val="26"/>
              </w:rPr>
            </w:pPr>
            <w:r w:rsidRPr="00F62359">
              <w:rPr>
                <w:color w:val="000000"/>
                <w:szCs w:val="26"/>
              </w:rPr>
              <w:t>x</w:t>
            </w:r>
          </w:p>
        </w:tc>
        <w:tc>
          <w:tcPr>
            <w:tcW w:w="950" w:type="dxa"/>
          </w:tcPr>
          <w:p w:rsidR="00FF1333" w:rsidRPr="00F62359" w:rsidRDefault="00FF1333" w:rsidP="009423A4">
            <w:pPr>
              <w:spacing w:before="120" w:line="360" w:lineRule="auto"/>
              <w:jc w:val="center"/>
              <w:rPr>
                <w:color w:val="000000"/>
                <w:szCs w:val="26"/>
              </w:rPr>
            </w:pPr>
          </w:p>
        </w:tc>
      </w:tr>
      <w:tr w:rsidR="00FF1333" w:rsidRPr="00F62359" w:rsidTr="009423A4">
        <w:tc>
          <w:tcPr>
            <w:tcW w:w="646" w:type="dxa"/>
          </w:tcPr>
          <w:p w:rsidR="00FF1333" w:rsidRPr="00F62359" w:rsidRDefault="00FF1333" w:rsidP="009423A4">
            <w:pPr>
              <w:spacing w:before="120" w:line="360" w:lineRule="auto"/>
              <w:jc w:val="center"/>
              <w:rPr>
                <w:color w:val="000000"/>
                <w:szCs w:val="26"/>
              </w:rPr>
            </w:pPr>
            <w:r w:rsidRPr="00F62359">
              <w:rPr>
                <w:color w:val="000000"/>
                <w:szCs w:val="26"/>
              </w:rPr>
              <w:t>2</w:t>
            </w:r>
          </w:p>
        </w:tc>
        <w:tc>
          <w:tcPr>
            <w:tcW w:w="1520" w:type="dxa"/>
          </w:tcPr>
          <w:p w:rsidR="00FF1333" w:rsidRPr="00F62359" w:rsidRDefault="00FF1333" w:rsidP="009423A4">
            <w:pPr>
              <w:spacing w:line="240" w:lineRule="auto"/>
              <w:jc w:val="both"/>
              <w:rPr>
                <w:bCs/>
                <w:szCs w:val="26"/>
              </w:rPr>
            </w:pPr>
            <w:r w:rsidRPr="00F62359">
              <w:rPr>
                <w:bCs/>
                <w:szCs w:val="26"/>
              </w:rPr>
              <w:t xml:space="preserve">Nguyễn Thị Ngọc Trang </w:t>
            </w:r>
          </w:p>
        </w:tc>
        <w:tc>
          <w:tcPr>
            <w:tcW w:w="1806" w:type="dxa"/>
          </w:tcPr>
          <w:p w:rsidR="00FF1333" w:rsidRPr="00F62359" w:rsidRDefault="00FF1333" w:rsidP="009423A4">
            <w:pPr>
              <w:spacing w:line="240" w:lineRule="auto"/>
              <w:jc w:val="both"/>
              <w:rPr>
                <w:bCs/>
                <w:szCs w:val="26"/>
              </w:rPr>
            </w:pPr>
            <w:r w:rsidRPr="00F62359">
              <w:rPr>
                <w:bCs/>
                <w:szCs w:val="26"/>
              </w:rPr>
              <w:t xml:space="preserve">Quản trị rủi ro tài chính </w:t>
            </w:r>
          </w:p>
        </w:tc>
        <w:tc>
          <w:tcPr>
            <w:tcW w:w="1004" w:type="dxa"/>
          </w:tcPr>
          <w:p w:rsidR="00FF1333" w:rsidRPr="00F62359" w:rsidRDefault="00FF1333" w:rsidP="009423A4">
            <w:pPr>
              <w:spacing w:before="120" w:line="360" w:lineRule="auto"/>
              <w:jc w:val="center"/>
              <w:rPr>
                <w:color w:val="000000"/>
                <w:szCs w:val="26"/>
              </w:rPr>
            </w:pPr>
            <w:r w:rsidRPr="00F62359">
              <w:rPr>
                <w:color w:val="000000"/>
                <w:szCs w:val="26"/>
              </w:rPr>
              <w:t>2007</w:t>
            </w:r>
          </w:p>
        </w:tc>
        <w:tc>
          <w:tcPr>
            <w:tcW w:w="1523" w:type="dxa"/>
          </w:tcPr>
          <w:p w:rsidR="00FF1333" w:rsidRPr="00F62359" w:rsidRDefault="00FF1333" w:rsidP="009423A4">
            <w:pPr>
              <w:spacing w:before="120" w:line="360" w:lineRule="auto"/>
              <w:jc w:val="center"/>
              <w:rPr>
                <w:color w:val="000000"/>
                <w:szCs w:val="26"/>
              </w:rPr>
            </w:pPr>
            <w:r w:rsidRPr="00F62359">
              <w:rPr>
                <w:szCs w:val="26"/>
              </w:rPr>
              <w:t>Thống kê</w:t>
            </w:r>
          </w:p>
        </w:tc>
        <w:tc>
          <w:tcPr>
            <w:tcW w:w="1464" w:type="dxa"/>
          </w:tcPr>
          <w:p w:rsidR="00FF1333" w:rsidRPr="00F62359" w:rsidRDefault="00FF1333" w:rsidP="009423A4">
            <w:pPr>
              <w:spacing w:line="360" w:lineRule="auto"/>
              <w:jc w:val="center"/>
              <w:rPr>
                <w:szCs w:val="26"/>
              </w:rPr>
            </w:pPr>
            <w:r w:rsidRPr="00F62359">
              <w:rPr>
                <w:color w:val="000000"/>
                <w:szCs w:val="26"/>
              </w:rPr>
              <w:t>Thư viện số ĐHNT</w:t>
            </w:r>
          </w:p>
        </w:tc>
        <w:tc>
          <w:tcPr>
            <w:tcW w:w="961" w:type="dxa"/>
          </w:tcPr>
          <w:p w:rsidR="00FF1333" w:rsidRPr="00F62359" w:rsidRDefault="00FF1333" w:rsidP="009423A4">
            <w:pPr>
              <w:spacing w:before="120" w:line="360" w:lineRule="auto"/>
              <w:jc w:val="center"/>
              <w:rPr>
                <w:color w:val="000000"/>
                <w:szCs w:val="26"/>
              </w:rPr>
            </w:pPr>
            <w:r w:rsidRPr="00F62359">
              <w:rPr>
                <w:color w:val="000000"/>
                <w:szCs w:val="26"/>
              </w:rPr>
              <w:t>x</w:t>
            </w:r>
          </w:p>
        </w:tc>
        <w:tc>
          <w:tcPr>
            <w:tcW w:w="950" w:type="dxa"/>
          </w:tcPr>
          <w:p w:rsidR="00FF1333" w:rsidRPr="00F62359" w:rsidRDefault="00FF1333" w:rsidP="009423A4">
            <w:pPr>
              <w:spacing w:before="120" w:line="360" w:lineRule="auto"/>
              <w:jc w:val="center"/>
              <w:rPr>
                <w:color w:val="000000"/>
                <w:szCs w:val="26"/>
              </w:rPr>
            </w:pPr>
          </w:p>
        </w:tc>
      </w:tr>
      <w:tr w:rsidR="00FF1333" w:rsidRPr="00F62359" w:rsidTr="009423A4">
        <w:tc>
          <w:tcPr>
            <w:tcW w:w="646" w:type="dxa"/>
          </w:tcPr>
          <w:p w:rsidR="00FF1333" w:rsidRPr="00F62359" w:rsidRDefault="00FF1333" w:rsidP="009423A4">
            <w:pPr>
              <w:spacing w:before="120" w:line="360" w:lineRule="auto"/>
              <w:jc w:val="center"/>
              <w:rPr>
                <w:szCs w:val="26"/>
              </w:rPr>
            </w:pPr>
            <w:r w:rsidRPr="00F62359">
              <w:rPr>
                <w:szCs w:val="26"/>
              </w:rPr>
              <w:t>3</w:t>
            </w:r>
          </w:p>
        </w:tc>
        <w:tc>
          <w:tcPr>
            <w:tcW w:w="1520" w:type="dxa"/>
          </w:tcPr>
          <w:p w:rsidR="00FF1333" w:rsidRPr="00F62359" w:rsidRDefault="00FF1333" w:rsidP="009423A4">
            <w:pPr>
              <w:spacing w:before="120" w:line="360" w:lineRule="auto"/>
              <w:rPr>
                <w:szCs w:val="26"/>
              </w:rPr>
            </w:pPr>
            <w:r w:rsidRPr="00F62359">
              <w:rPr>
                <w:szCs w:val="26"/>
                <w:shd w:val="clear" w:color="auto" w:fill="FFFFFF"/>
              </w:rPr>
              <w:t>Robert L. McDonald</w:t>
            </w:r>
          </w:p>
        </w:tc>
        <w:tc>
          <w:tcPr>
            <w:tcW w:w="1806" w:type="dxa"/>
          </w:tcPr>
          <w:p w:rsidR="00FF1333" w:rsidRPr="00F62359" w:rsidRDefault="00FF1333" w:rsidP="009423A4">
            <w:pPr>
              <w:spacing w:before="120" w:line="360" w:lineRule="auto"/>
              <w:rPr>
                <w:szCs w:val="26"/>
              </w:rPr>
            </w:pPr>
            <w:r w:rsidRPr="00F62359">
              <w:rPr>
                <w:szCs w:val="26"/>
                <w:shd w:val="clear" w:color="auto" w:fill="FFFFFF"/>
              </w:rPr>
              <w:t xml:space="preserve">Derivatives markets </w:t>
            </w:r>
          </w:p>
        </w:tc>
        <w:tc>
          <w:tcPr>
            <w:tcW w:w="1004" w:type="dxa"/>
          </w:tcPr>
          <w:p w:rsidR="00FF1333" w:rsidRPr="00F62359" w:rsidRDefault="00FF1333" w:rsidP="009423A4">
            <w:pPr>
              <w:spacing w:before="120" w:line="360" w:lineRule="auto"/>
              <w:jc w:val="center"/>
              <w:rPr>
                <w:szCs w:val="26"/>
              </w:rPr>
            </w:pPr>
            <w:r w:rsidRPr="00F62359">
              <w:rPr>
                <w:szCs w:val="26"/>
              </w:rPr>
              <w:t>2006</w:t>
            </w:r>
          </w:p>
        </w:tc>
        <w:tc>
          <w:tcPr>
            <w:tcW w:w="1523" w:type="dxa"/>
          </w:tcPr>
          <w:p w:rsidR="00FF1333" w:rsidRPr="00F62359" w:rsidRDefault="00FF1333" w:rsidP="009423A4">
            <w:pPr>
              <w:spacing w:before="120" w:line="360" w:lineRule="auto"/>
              <w:jc w:val="center"/>
              <w:rPr>
                <w:szCs w:val="26"/>
              </w:rPr>
            </w:pPr>
            <w:r w:rsidRPr="00F62359">
              <w:rPr>
                <w:szCs w:val="26"/>
                <w:shd w:val="clear" w:color="auto" w:fill="FFFFFF"/>
              </w:rPr>
              <w:t>Boston : Addison-Wesley</w:t>
            </w:r>
          </w:p>
        </w:tc>
        <w:tc>
          <w:tcPr>
            <w:tcW w:w="1464" w:type="dxa"/>
          </w:tcPr>
          <w:p w:rsidR="00FF1333" w:rsidRPr="00F62359" w:rsidRDefault="00FF1333" w:rsidP="009423A4">
            <w:pPr>
              <w:spacing w:line="360" w:lineRule="auto"/>
              <w:jc w:val="center"/>
              <w:rPr>
                <w:szCs w:val="26"/>
              </w:rPr>
            </w:pPr>
          </w:p>
        </w:tc>
        <w:tc>
          <w:tcPr>
            <w:tcW w:w="961" w:type="dxa"/>
          </w:tcPr>
          <w:p w:rsidR="00FF1333" w:rsidRPr="00F62359" w:rsidRDefault="00FF1333" w:rsidP="009423A4">
            <w:pPr>
              <w:spacing w:before="120" w:line="360" w:lineRule="auto"/>
              <w:jc w:val="center"/>
              <w:rPr>
                <w:szCs w:val="26"/>
              </w:rPr>
            </w:pPr>
          </w:p>
        </w:tc>
        <w:tc>
          <w:tcPr>
            <w:tcW w:w="950" w:type="dxa"/>
          </w:tcPr>
          <w:p w:rsidR="00FF1333" w:rsidRPr="00F62359" w:rsidRDefault="00FF1333" w:rsidP="009423A4">
            <w:pPr>
              <w:spacing w:before="120" w:line="360" w:lineRule="auto"/>
              <w:jc w:val="center"/>
              <w:rPr>
                <w:szCs w:val="26"/>
              </w:rPr>
            </w:pPr>
            <w:r w:rsidRPr="00F62359">
              <w:rPr>
                <w:szCs w:val="26"/>
              </w:rPr>
              <w:t>x</w:t>
            </w:r>
          </w:p>
        </w:tc>
      </w:tr>
      <w:tr w:rsidR="00FF1333" w:rsidRPr="00F62359" w:rsidTr="009423A4">
        <w:tc>
          <w:tcPr>
            <w:tcW w:w="646" w:type="dxa"/>
          </w:tcPr>
          <w:p w:rsidR="00FF1333" w:rsidRPr="00F62359" w:rsidRDefault="00FF1333" w:rsidP="009423A4">
            <w:pPr>
              <w:spacing w:before="120" w:line="360" w:lineRule="auto"/>
              <w:jc w:val="center"/>
              <w:rPr>
                <w:szCs w:val="26"/>
              </w:rPr>
            </w:pPr>
            <w:r w:rsidRPr="00F62359">
              <w:rPr>
                <w:szCs w:val="26"/>
              </w:rPr>
              <w:t>4</w:t>
            </w:r>
          </w:p>
        </w:tc>
        <w:tc>
          <w:tcPr>
            <w:tcW w:w="1520" w:type="dxa"/>
          </w:tcPr>
          <w:p w:rsidR="00FF1333" w:rsidRPr="00F62359" w:rsidRDefault="00FF1333" w:rsidP="009423A4">
            <w:pPr>
              <w:spacing w:before="120" w:line="360" w:lineRule="auto"/>
              <w:rPr>
                <w:bCs/>
                <w:kern w:val="24"/>
                <w:szCs w:val="26"/>
              </w:rPr>
            </w:pPr>
            <w:r w:rsidRPr="00F62359">
              <w:rPr>
                <w:szCs w:val="26"/>
                <w:shd w:val="clear" w:color="auto" w:fill="FFFFFF"/>
              </w:rPr>
              <w:t>Claudio Albanese and Giuseppe Campolieti</w:t>
            </w:r>
          </w:p>
        </w:tc>
        <w:tc>
          <w:tcPr>
            <w:tcW w:w="1806" w:type="dxa"/>
          </w:tcPr>
          <w:p w:rsidR="00FF1333" w:rsidRPr="00F62359" w:rsidRDefault="00FF1333" w:rsidP="009423A4">
            <w:pPr>
              <w:spacing w:before="120" w:line="360" w:lineRule="auto"/>
              <w:rPr>
                <w:bCs/>
                <w:kern w:val="24"/>
                <w:szCs w:val="26"/>
              </w:rPr>
            </w:pPr>
            <w:r w:rsidRPr="00F62359">
              <w:rPr>
                <w:szCs w:val="26"/>
                <w:shd w:val="clear" w:color="auto" w:fill="FFFFFF"/>
              </w:rPr>
              <w:t xml:space="preserve">Advanced derivatives pricing and risk management : theory, tools and hands-on programming application </w:t>
            </w:r>
          </w:p>
        </w:tc>
        <w:tc>
          <w:tcPr>
            <w:tcW w:w="1004" w:type="dxa"/>
          </w:tcPr>
          <w:p w:rsidR="00FF1333" w:rsidRPr="00F62359" w:rsidRDefault="00FF1333" w:rsidP="009423A4">
            <w:pPr>
              <w:spacing w:before="120" w:line="360" w:lineRule="auto"/>
              <w:jc w:val="center"/>
              <w:rPr>
                <w:szCs w:val="26"/>
              </w:rPr>
            </w:pPr>
            <w:r w:rsidRPr="00F62359">
              <w:rPr>
                <w:szCs w:val="26"/>
              </w:rPr>
              <w:t>2006</w:t>
            </w:r>
          </w:p>
        </w:tc>
        <w:tc>
          <w:tcPr>
            <w:tcW w:w="1523" w:type="dxa"/>
          </w:tcPr>
          <w:p w:rsidR="00FF1333" w:rsidRPr="00F62359" w:rsidRDefault="00FF1333" w:rsidP="009423A4">
            <w:pPr>
              <w:spacing w:before="120" w:line="360" w:lineRule="auto"/>
              <w:jc w:val="center"/>
              <w:rPr>
                <w:bCs/>
                <w:kern w:val="24"/>
                <w:szCs w:val="26"/>
              </w:rPr>
            </w:pPr>
            <w:r w:rsidRPr="00F62359">
              <w:rPr>
                <w:szCs w:val="26"/>
                <w:shd w:val="clear" w:color="auto" w:fill="FFFFFF"/>
              </w:rPr>
              <w:t>Amsterdam ; Boston : Elsevier Academic Press </w:t>
            </w:r>
          </w:p>
        </w:tc>
        <w:tc>
          <w:tcPr>
            <w:tcW w:w="1464" w:type="dxa"/>
          </w:tcPr>
          <w:p w:rsidR="00FF1333" w:rsidRPr="00F62359" w:rsidRDefault="00FF1333" w:rsidP="009423A4">
            <w:pPr>
              <w:spacing w:line="360" w:lineRule="auto"/>
              <w:jc w:val="center"/>
              <w:rPr>
                <w:szCs w:val="26"/>
              </w:rPr>
            </w:pPr>
          </w:p>
        </w:tc>
        <w:tc>
          <w:tcPr>
            <w:tcW w:w="961" w:type="dxa"/>
          </w:tcPr>
          <w:p w:rsidR="00FF1333" w:rsidRPr="00F62359" w:rsidRDefault="00FF1333" w:rsidP="009423A4">
            <w:pPr>
              <w:spacing w:before="120" w:line="360" w:lineRule="auto"/>
              <w:jc w:val="center"/>
              <w:rPr>
                <w:szCs w:val="26"/>
              </w:rPr>
            </w:pPr>
          </w:p>
        </w:tc>
        <w:tc>
          <w:tcPr>
            <w:tcW w:w="950" w:type="dxa"/>
          </w:tcPr>
          <w:p w:rsidR="00FF1333" w:rsidRPr="00F62359" w:rsidRDefault="00FF1333" w:rsidP="009423A4">
            <w:pPr>
              <w:spacing w:before="120" w:line="360" w:lineRule="auto"/>
              <w:jc w:val="center"/>
              <w:rPr>
                <w:szCs w:val="26"/>
              </w:rPr>
            </w:pPr>
            <w:r w:rsidRPr="00F62359">
              <w:rPr>
                <w:szCs w:val="26"/>
              </w:rPr>
              <w:t>x</w:t>
            </w:r>
          </w:p>
        </w:tc>
      </w:tr>
    </w:tbl>
    <w:p w:rsidR="00FF1333" w:rsidRDefault="00FF1333" w:rsidP="002D7EBA">
      <w:pPr>
        <w:spacing w:line="312" w:lineRule="auto"/>
        <w:jc w:val="both"/>
        <w:rPr>
          <w:b/>
          <w:color w:val="000000"/>
          <w:szCs w:val="26"/>
        </w:rPr>
      </w:pPr>
    </w:p>
    <w:p w:rsidR="00FF1333" w:rsidRDefault="00FF1333" w:rsidP="002D7EBA">
      <w:pPr>
        <w:spacing w:line="312" w:lineRule="auto"/>
        <w:jc w:val="both"/>
        <w:rPr>
          <w:b/>
          <w:color w:val="000000"/>
          <w:szCs w:val="26"/>
        </w:rPr>
      </w:pPr>
    </w:p>
    <w:p w:rsidR="00FF1333" w:rsidRDefault="00FF1333" w:rsidP="002D7EBA">
      <w:pPr>
        <w:spacing w:line="312" w:lineRule="auto"/>
        <w:jc w:val="both"/>
        <w:rPr>
          <w:b/>
          <w:color w:val="000000"/>
          <w:szCs w:val="26"/>
        </w:rPr>
      </w:pPr>
    </w:p>
    <w:p w:rsidR="002D7EBA" w:rsidRDefault="002D7EBA" w:rsidP="002D7EBA">
      <w:pPr>
        <w:spacing w:line="312" w:lineRule="auto"/>
        <w:jc w:val="both"/>
        <w:rPr>
          <w:color w:val="000000"/>
          <w:szCs w:val="26"/>
        </w:rPr>
      </w:pPr>
      <w:bookmarkStart w:id="0" w:name="_GoBack"/>
      <w:bookmarkEnd w:id="0"/>
      <w:r w:rsidRPr="00202DB0">
        <w:rPr>
          <w:b/>
          <w:szCs w:val="26"/>
        </w:rPr>
        <w:t xml:space="preserve">8. Kế </w:t>
      </w:r>
      <w:r w:rsidRPr="00202DB0">
        <w:rPr>
          <w:b/>
          <w:color w:val="000000"/>
          <w:szCs w:val="26"/>
        </w:rPr>
        <w:t>hoạch dạy học:</w:t>
      </w:r>
      <w:r w:rsidRPr="00202DB0">
        <w:rPr>
          <w:color w:val="000000"/>
          <w:szCs w:val="26"/>
        </w:rPr>
        <w:tab/>
      </w:r>
    </w:p>
    <w:p w:rsidR="00991BF6" w:rsidRDefault="00991BF6" w:rsidP="002D7EBA">
      <w:pPr>
        <w:spacing w:line="312" w:lineRule="auto"/>
        <w:jc w:val="both"/>
        <w:rPr>
          <w:color w:val="000000"/>
          <w:szCs w:val="26"/>
        </w:rPr>
      </w:pPr>
    </w:p>
    <w:tbl>
      <w:tblPr>
        <w:tblW w:w="9498" w:type="dxa"/>
        <w:tblInd w:w="108" w:type="dxa"/>
        <w:tblLook w:val="04A0" w:firstRow="1" w:lastRow="0" w:firstColumn="1" w:lastColumn="0" w:noHBand="0" w:noVBand="1"/>
      </w:tblPr>
      <w:tblGrid>
        <w:gridCol w:w="1054"/>
        <w:gridCol w:w="3294"/>
        <w:gridCol w:w="1234"/>
        <w:gridCol w:w="1552"/>
        <w:gridCol w:w="2364"/>
      </w:tblGrid>
      <w:tr w:rsidR="00DE4DA0" w:rsidRPr="008C2CED" w:rsidTr="00CB15E4">
        <w:trPr>
          <w:trHeight w:val="855"/>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DA0" w:rsidRPr="008C2CED" w:rsidRDefault="00DE4DA0" w:rsidP="00D675FB">
            <w:pPr>
              <w:spacing w:line="240" w:lineRule="auto"/>
              <w:jc w:val="center"/>
              <w:rPr>
                <w:b/>
                <w:bCs/>
                <w:color w:val="000000"/>
                <w:szCs w:val="26"/>
              </w:rPr>
            </w:pPr>
            <w:r w:rsidRPr="008C2CED">
              <w:rPr>
                <w:b/>
                <w:bCs/>
                <w:color w:val="000000"/>
                <w:szCs w:val="26"/>
              </w:rPr>
              <w:t xml:space="preserve">Tuần </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rsidR="00DE4DA0" w:rsidRPr="008C2CED" w:rsidRDefault="00DE4DA0" w:rsidP="00D675FB">
            <w:pPr>
              <w:spacing w:line="240" w:lineRule="auto"/>
              <w:rPr>
                <w:b/>
                <w:bCs/>
                <w:color w:val="000000"/>
                <w:szCs w:val="26"/>
              </w:rPr>
            </w:pPr>
            <w:r w:rsidRPr="008C2CED">
              <w:rPr>
                <w:b/>
                <w:bCs/>
                <w:color w:val="000000"/>
                <w:szCs w:val="26"/>
              </w:rPr>
              <w:t xml:space="preserve">Nội dung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DE4DA0" w:rsidRPr="008C2CED" w:rsidRDefault="00DE4DA0" w:rsidP="00D675FB">
            <w:pPr>
              <w:spacing w:line="240" w:lineRule="auto"/>
              <w:jc w:val="center"/>
              <w:rPr>
                <w:b/>
                <w:bCs/>
                <w:color w:val="000000"/>
                <w:szCs w:val="26"/>
              </w:rPr>
            </w:pPr>
            <w:r w:rsidRPr="008C2CED">
              <w:rPr>
                <w:b/>
                <w:bCs/>
                <w:color w:val="000000"/>
                <w:szCs w:val="26"/>
              </w:rPr>
              <w:t>Nhằm đạt</w:t>
            </w:r>
            <w:r w:rsidRPr="008C2CED">
              <w:rPr>
                <w:b/>
                <w:bCs/>
                <w:color w:val="000000"/>
                <w:szCs w:val="26"/>
              </w:rPr>
              <w:br/>
              <w:t>CLOs</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DE4DA0" w:rsidRPr="008C2CED" w:rsidRDefault="00DE4DA0" w:rsidP="00D675FB">
            <w:pPr>
              <w:spacing w:line="240" w:lineRule="auto"/>
              <w:jc w:val="center"/>
              <w:rPr>
                <w:b/>
                <w:bCs/>
                <w:color w:val="000000"/>
                <w:szCs w:val="26"/>
              </w:rPr>
            </w:pPr>
            <w:r w:rsidRPr="008C2CED">
              <w:rPr>
                <w:b/>
                <w:bCs/>
                <w:color w:val="000000"/>
                <w:szCs w:val="26"/>
              </w:rPr>
              <w:t>Phương pháp dạy học</w:t>
            </w:r>
          </w:p>
        </w:tc>
        <w:tc>
          <w:tcPr>
            <w:tcW w:w="2364" w:type="dxa"/>
            <w:tcBorders>
              <w:top w:val="single" w:sz="4" w:space="0" w:color="auto"/>
              <w:left w:val="nil"/>
              <w:bottom w:val="single" w:sz="4" w:space="0" w:color="auto"/>
              <w:right w:val="single" w:sz="4" w:space="0" w:color="auto"/>
            </w:tcBorders>
            <w:shd w:val="clear" w:color="auto" w:fill="auto"/>
            <w:vAlign w:val="center"/>
            <w:hideMark/>
          </w:tcPr>
          <w:p w:rsidR="00DE4DA0" w:rsidRPr="008C2CED" w:rsidRDefault="00DE4DA0" w:rsidP="00D675FB">
            <w:pPr>
              <w:spacing w:line="240" w:lineRule="auto"/>
              <w:jc w:val="center"/>
              <w:rPr>
                <w:b/>
                <w:bCs/>
                <w:color w:val="000000"/>
                <w:szCs w:val="26"/>
              </w:rPr>
            </w:pPr>
            <w:r w:rsidRPr="008C2CED">
              <w:rPr>
                <w:b/>
                <w:bCs/>
                <w:color w:val="000000"/>
                <w:szCs w:val="26"/>
              </w:rPr>
              <w:t>Nhiệm vụ người học</w:t>
            </w:r>
          </w:p>
        </w:tc>
      </w:tr>
      <w:tr w:rsidR="00DE4DA0" w:rsidRPr="008C2CED" w:rsidTr="00CB15E4">
        <w:trPr>
          <w:trHeight w:val="570"/>
        </w:trPr>
        <w:tc>
          <w:tcPr>
            <w:tcW w:w="1054" w:type="dxa"/>
            <w:vMerge w:val="restart"/>
            <w:tcBorders>
              <w:top w:val="nil"/>
              <w:left w:val="single" w:sz="4" w:space="0" w:color="auto"/>
              <w:bottom w:val="single" w:sz="4" w:space="0" w:color="000000"/>
              <w:right w:val="single" w:sz="4" w:space="0" w:color="auto"/>
            </w:tcBorders>
            <w:shd w:val="clear" w:color="auto" w:fill="auto"/>
            <w:vAlign w:val="center"/>
            <w:hideMark/>
          </w:tcPr>
          <w:p w:rsidR="00DE4DA0" w:rsidRPr="008C2CED" w:rsidRDefault="00DE4DA0" w:rsidP="00AF4210">
            <w:pPr>
              <w:spacing w:line="240" w:lineRule="auto"/>
              <w:jc w:val="center"/>
              <w:rPr>
                <w:color w:val="000000"/>
                <w:szCs w:val="26"/>
              </w:rPr>
            </w:pPr>
            <w:r w:rsidRPr="008C2CED">
              <w:rPr>
                <w:color w:val="000000"/>
                <w:szCs w:val="26"/>
              </w:rPr>
              <w:t>1</w:t>
            </w:r>
            <w:r w:rsidRPr="008C2CED">
              <w:rPr>
                <w:color w:val="000000"/>
                <w:szCs w:val="26"/>
              </w:rPr>
              <w:br/>
              <w:t>(</w:t>
            </w:r>
            <w:r w:rsidR="008C0B4C">
              <w:rPr>
                <w:color w:val="000000"/>
                <w:szCs w:val="26"/>
              </w:rPr>
              <w:t>6/2-12/2</w:t>
            </w:r>
            <w:r w:rsidRPr="008C2CED">
              <w:rPr>
                <w:color w:val="000000"/>
                <w:szCs w:val="26"/>
              </w:rPr>
              <w:t>)</w:t>
            </w:r>
          </w:p>
        </w:tc>
        <w:tc>
          <w:tcPr>
            <w:tcW w:w="3294" w:type="dxa"/>
            <w:tcBorders>
              <w:top w:val="nil"/>
              <w:left w:val="nil"/>
              <w:bottom w:val="nil"/>
              <w:right w:val="single" w:sz="8" w:space="0" w:color="auto"/>
            </w:tcBorders>
            <w:shd w:val="clear" w:color="auto" w:fill="auto"/>
            <w:vAlign w:val="center"/>
          </w:tcPr>
          <w:p w:rsidR="00EC14F4" w:rsidRPr="008C2CED" w:rsidRDefault="00677E76" w:rsidP="00D675FB">
            <w:pPr>
              <w:spacing w:line="240" w:lineRule="auto"/>
              <w:rPr>
                <w:b/>
                <w:bCs/>
                <w:color w:val="0D0D0D"/>
                <w:szCs w:val="26"/>
              </w:rPr>
            </w:pPr>
            <w:r>
              <w:rPr>
                <w:b/>
                <w:bCs/>
                <w:color w:val="0D0D0D"/>
                <w:szCs w:val="26"/>
              </w:rPr>
              <w:t xml:space="preserve">Tổng quan về TTCKPS </w:t>
            </w:r>
          </w:p>
        </w:tc>
        <w:tc>
          <w:tcPr>
            <w:tcW w:w="1234" w:type="dxa"/>
            <w:vMerge w:val="restart"/>
            <w:tcBorders>
              <w:top w:val="nil"/>
              <w:left w:val="single" w:sz="8" w:space="0" w:color="auto"/>
              <w:bottom w:val="single" w:sz="4" w:space="0" w:color="000000"/>
              <w:right w:val="single" w:sz="4" w:space="0" w:color="auto"/>
            </w:tcBorders>
            <w:shd w:val="clear" w:color="auto" w:fill="auto"/>
            <w:vAlign w:val="center"/>
          </w:tcPr>
          <w:p w:rsidR="00DE4DA0" w:rsidRPr="008C2CED" w:rsidRDefault="00677E76" w:rsidP="00D675FB">
            <w:pPr>
              <w:spacing w:line="240" w:lineRule="auto"/>
              <w:jc w:val="center"/>
              <w:rPr>
                <w:color w:val="000000"/>
                <w:szCs w:val="26"/>
              </w:rPr>
            </w:pPr>
            <w:r>
              <w:rPr>
                <w:color w:val="000000"/>
                <w:szCs w:val="26"/>
              </w:rPr>
              <w:t>a</w:t>
            </w:r>
          </w:p>
        </w:tc>
        <w:tc>
          <w:tcPr>
            <w:tcW w:w="1552" w:type="dxa"/>
            <w:vMerge w:val="restart"/>
            <w:tcBorders>
              <w:top w:val="nil"/>
              <w:left w:val="single" w:sz="8" w:space="0" w:color="auto"/>
              <w:bottom w:val="single" w:sz="8" w:space="0" w:color="000000"/>
              <w:right w:val="single" w:sz="8" w:space="0" w:color="auto"/>
            </w:tcBorders>
            <w:shd w:val="clear" w:color="auto" w:fill="auto"/>
            <w:vAlign w:val="center"/>
            <w:hideMark/>
          </w:tcPr>
          <w:p w:rsidR="00DE4DA0" w:rsidRPr="008C2CED" w:rsidRDefault="00DE4DA0" w:rsidP="00D675FB">
            <w:pPr>
              <w:spacing w:line="240" w:lineRule="auto"/>
              <w:jc w:val="center"/>
              <w:rPr>
                <w:color w:val="0D0D0D"/>
                <w:szCs w:val="26"/>
              </w:rPr>
            </w:pPr>
            <w:r w:rsidRPr="008C2CED">
              <w:rPr>
                <w:color w:val="0D0D0D" w:themeColor="text1" w:themeTint="F2"/>
                <w:szCs w:val="26"/>
              </w:rPr>
              <w:t>Diễn giải và thảo luận</w:t>
            </w:r>
          </w:p>
        </w:tc>
        <w:tc>
          <w:tcPr>
            <w:tcW w:w="2364" w:type="dxa"/>
            <w:vMerge w:val="restart"/>
            <w:tcBorders>
              <w:top w:val="nil"/>
              <w:left w:val="single" w:sz="8" w:space="0" w:color="auto"/>
              <w:bottom w:val="single" w:sz="8" w:space="0" w:color="000000"/>
              <w:right w:val="single" w:sz="8" w:space="0" w:color="auto"/>
            </w:tcBorders>
            <w:shd w:val="clear" w:color="auto" w:fill="auto"/>
            <w:vAlign w:val="center"/>
            <w:hideMark/>
          </w:tcPr>
          <w:p w:rsidR="00DE4DA0" w:rsidRPr="008C2CED" w:rsidRDefault="00814A6E" w:rsidP="00814A6E">
            <w:pPr>
              <w:spacing w:line="240" w:lineRule="auto"/>
              <w:rPr>
                <w:color w:val="0D0D0D"/>
                <w:szCs w:val="26"/>
              </w:rPr>
            </w:pPr>
            <w:r w:rsidRPr="008C2CED">
              <w:rPr>
                <w:color w:val="0D0D0D" w:themeColor="text1" w:themeTint="F2"/>
                <w:szCs w:val="26"/>
              </w:rPr>
              <w:t xml:space="preserve">Tham gia thảo luận </w:t>
            </w:r>
          </w:p>
        </w:tc>
      </w:tr>
      <w:tr w:rsidR="00DE4DA0" w:rsidRPr="008C2CED" w:rsidTr="00CB15E4">
        <w:trPr>
          <w:trHeight w:val="945"/>
        </w:trPr>
        <w:tc>
          <w:tcPr>
            <w:tcW w:w="1054"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rPr>
                <w:color w:val="000000"/>
                <w:szCs w:val="26"/>
              </w:rPr>
            </w:pPr>
          </w:p>
        </w:tc>
        <w:tc>
          <w:tcPr>
            <w:tcW w:w="3294" w:type="dxa"/>
            <w:tcBorders>
              <w:top w:val="nil"/>
              <w:left w:val="nil"/>
              <w:bottom w:val="nil"/>
              <w:right w:val="single" w:sz="8" w:space="0" w:color="auto"/>
            </w:tcBorders>
            <w:shd w:val="clear" w:color="auto" w:fill="auto"/>
            <w:vAlign w:val="center"/>
          </w:tcPr>
          <w:p w:rsidR="00F32947" w:rsidRPr="008C2CED" w:rsidRDefault="00F32947" w:rsidP="00F32947">
            <w:pPr>
              <w:spacing w:line="240" w:lineRule="auto"/>
              <w:rPr>
                <w:color w:val="0D0D0D"/>
                <w:szCs w:val="26"/>
              </w:rPr>
            </w:pPr>
          </w:p>
        </w:tc>
        <w:tc>
          <w:tcPr>
            <w:tcW w:w="1234" w:type="dxa"/>
            <w:vMerge/>
            <w:tcBorders>
              <w:top w:val="nil"/>
              <w:left w:val="single" w:sz="8" w:space="0" w:color="auto"/>
              <w:bottom w:val="single" w:sz="4" w:space="0" w:color="000000"/>
              <w:right w:val="single" w:sz="4" w:space="0" w:color="auto"/>
            </w:tcBorders>
            <w:vAlign w:val="center"/>
            <w:hideMark/>
          </w:tcPr>
          <w:p w:rsidR="00DE4DA0" w:rsidRPr="008C2CED" w:rsidRDefault="00DE4DA0" w:rsidP="00D675FB">
            <w:pPr>
              <w:spacing w:line="240" w:lineRule="auto"/>
              <w:jc w:val="center"/>
              <w:rPr>
                <w:color w:val="000000"/>
                <w:szCs w:val="26"/>
              </w:rPr>
            </w:pPr>
          </w:p>
        </w:tc>
        <w:tc>
          <w:tcPr>
            <w:tcW w:w="1552" w:type="dxa"/>
            <w:vMerge/>
            <w:tcBorders>
              <w:top w:val="nil"/>
              <w:left w:val="single" w:sz="8" w:space="0" w:color="auto"/>
              <w:bottom w:val="single" w:sz="8" w:space="0" w:color="000000"/>
              <w:right w:val="single" w:sz="8" w:space="0" w:color="auto"/>
            </w:tcBorders>
            <w:vAlign w:val="center"/>
            <w:hideMark/>
          </w:tcPr>
          <w:p w:rsidR="00DE4DA0" w:rsidRPr="008C2CED" w:rsidRDefault="00DE4DA0" w:rsidP="00D675FB">
            <w:pPr>
              <w:spacing w:line="240" w:lineRule="auto"/>
              <w:jc w:val="center"/>
              <w:rPr>
                <w:color w:val="0D0D0D"/>
                <w:szCs w:val="26"/>
              </w:rPr>
            </w:pPr>
          </w:p>
        </w:tc>
        <w:tc>
          <w:tcPr>
            <w:tcW w:w="2364" w:type="dxa"/>
            <w:vMerge/>
            <w:tcBorders>
              <w:top w:val="nil"/>
              <w:left w:val="single" w:sz="8" w:space="0" w:color="auto"/>
              <w:bottom w:val="single" w:sz="8" w:space="0" w:color="000000"/>
              <w:right w:val="single" w:sz="8" w:space="0" w:color="auto"/>
            </w:tcBorders>
            <w:vAlign w:val="center"/>
            <w:hideMark/>
          </w:tcPr>
          <w:p w:rsidR="00DE4DA0" w:rsidRPr="008C2CED" w:rsidRDefault="00DE4DA0" w:rsidP="00D675FB">
            <w:pPr>
              <w:spacing w:line="240" w:lineRule="auto"/>
              <w:jc w:val="center"/>
              <w:rPr>
                <w:color w:val="0D0D0D"/>
                <w:szCs w:val="26"/>
              </w:rPr>
            </w:pPr>
          </w:p>
        </w:tc>
      </w:tr>
      <w:tr w:rsidR="00DE4DA0" w:rsidRPr="008C2CED" w:rsidTr="00CB15E4">
        <w:trPr>
          <w:trHeight w:val="60"/>
        </w:trPr>
        <w:tc>
          <w:tcPr>
            <w:tcW w:w="1054"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rPr>
                <w:color w:val="000000"/>
                <w:szCs w:val="26"/>
              </w:rPr>
            </w:pPr>
          </w:p>
        </w:tc>
        <w:tc>
          <w:tcPr>
            <w:tcW w:w="3294" w:type="dxa"/>
            <w:tcBorders>
              <w:top w:val="nil"/>
              <w:left w:val="nil"/>
              <w:bottom w:val="nil"/>
              <w:right w:val="single" w:sz="8" w:space="0" w:color="auto"/>
            </w:tcBorders>
            <w:shd w:val="clear" w:color="auto" w:fill="auto"/>
            <w:vAlign w:val="center"/>
            <w:hideMark/>
          </w:tcPr>
          <w:p w:rsidR="00DE4DA0" w:rsidRPr="008C2CED" w:rsidRDefault="00DE4DA0" w:rsidP="00D675FB">
            <w:pPr>
              <w:spacing w:line="240" w:lineRule="auto"/>
              <w:rPr>
                <w:color w:val="0D0D0D"/>
                <w:szCs w:val="26"/>
              </w:rPr>
            </w:pPr>
          </w:p>
        </w:tc>
        <w:tc>
          <w:tcPr>
            <w:tcW w:w="1234" w:type="dxa"/>
            <w:vMerge/>
            <w:tcBorders>
              <w:top w:val="nil"/>
              <w:left w:val="single" w:sz="8" w:space="0" w:color="auto"/>
              <w:bottom w:val="single" w:sz="4" w:space="0" w:color="000000"/>
              <w:right w:val="single" w:sz="4" w:space="0" w:color="auto"/>
            </w:tcBorders>
            <w:vAlign w:val="center"/>
            <w:hideMark/>
          </w:tcPr>
          <w:p w:rsidR="00DE4DA0" w:rsidRPr="008C2CED" w:rsidRDefault="00DE4DA0" w:rsidP="00D675FB">
            <w:pPr>
              <w:spacing w:line="240" w:lineRule="auto"/>
              <w:jc w:val="center"/>
              <w:rPr>
                <w:color w:val="000000"/>
                <w:szCs w:val="26"/>
              </w:rPr>
            </w:pPr>
          </w:p>
        </w:tc>
        <w:tc>
          <w:tcPr>
            <w:tcW w:w="1552" w:type="dxa"/>
            <w:vMerge/>
            <w:tcBorders>
              <w:top w:val="nil"/>
              <w:left w:val="single" w:sz="8" w:space="0" w:color="auto"/>
              <w:bottom w:val="single" w:sz="8" w:space="0" w:color="000000"/>
              <w:right w:val="single" w:sz="8" w:space="0" w:color="auto"/>
            </w:tcBorders>
            <w:vAlign w:val="center"/>
            <w:hideMark/>
          </w:tcPr>
          <w:p w:rsidR="00DE4DA0" w:rsidRPr="008C2CED" w:rsidRDefault="00DE4DA0" w:rsidP="00D675FB">
            <w:pPr>
              <w:spacing w:line="240" w:lineRule="auto"/>
              <w:jc w:val="center"/>
              <w:rPr>
                <w:color w:val="0D0D0D"/>
                <w:szCs w:val="26"/>
              </w:rPr>
            </w:pPr>
          </w:p>
        </w:tc>
        <w:tc>
          <w:tcPr>
            <w:tcW w:w="2364" w:type="dxa"/>
            <w:vMerge/>
            <w:tcBorders>
              <w:top w:val="nil"/>
              <w:left w:val="single" w:sz="8" w:space="0" w:color="auto"/>
              <w:bottom w:val="single" w:sz="8" w:space="0" w:color="000000"/>
              <w:right w:val="single" w:sz="8" w:space="0" w:color="auto"/>
            </w:tcBorders>
            <w:vAlign w:val="center"/>
            <w:hideMark/>
          </w:tcPr>
          <w:p w:rsidR="00DE4DA0" w:rsidRPr="008C2CED" w:rsidRDefault="00DE4DA0" w:rsidP="00D675FB">
            <w:pPr>
              <w:spacing w:line="240" w:lineRule="auto"/>
              <w:jc w:val="center"/>
              <w:rPr>
                <w:color w:val="0D0D0D"/>
                <w:szCs w:val="26"/>
              </w:rPr>
            </w:pPr>
          </w:p>
        </w:tc>
      </w:tr>
      <w:tr w:rsidR="00DE4DA0" w:rsidRPr="008C2CED" w:rsidTr="00CB15E4">
        <w:trPr>
          <w:trHeight w:val="330"/>
        </w:trPr>
        <w:tc>
          <w:tcPr>
            <w:tcW w:w="1054" w:type="dxa"/>
            <w:vMerge w:val="restart"/>
            <w:tcBorders>
              <w:top w:val="nil"/>
              <w:left w:val="single" w:sz="4" w:space="0" w:color="auto"/>
              <w:bottom w:val="single" w:sz="4" w:space="0" w:color="000000"/>
              <w:right w:val="single" w:sz="4" w:space="0" w:color="auto"/>
            </w:tcBorders>
            <w:shd w:val="clear" w:color="auto" w:fill="auto"/>
            <w:vAlign w:val="center"/>
            <w:hideMark/>
          </w:tcPr>
          <w:p w:rsidR="00DE4DA0" w:rsidRPr="008C2CED" w:rsidRDefault="00DE4DA0" w:rsidP="00AF4210">
            <w:pPr>
              <w:spacing w:line="240" w:lineRule="auto"/>
              <w:jc w:val="center"/>
              <w:rPr>
                <w:color w:val="000000"/>
                <w:szCs w:val="26"/>
              </w:rPr>
            </w:pPr>
            <w:r w:rsidRPr="008C2CED">
              <w:rPr>
                <w:color w:val="000000"/>
                <w:szCs w:val="26"/>
              </w:rPr>
              <w:t>2</w:t>
            </w:r>
            <w:r w:rsidRPr="008C2CED">
              <w:rPr>
                <w:color w:val="000000"/>
                <w:szCs w:val="26"/>
              </w:rPr>
              <w:br/>
              <w:t>(</w:t>
            </w:r>
            <w:r w:rsidR="008C0B4C">
              <w:rPr>
                <w:color w:val="000000"/>
                <w:szCs w:val="26"/>
              </w:rPr>
              <w:t>13/2-19/2</w:t>
            </w:r>
            <w:r w:rsidRPr="008C2CED">
              <w:rPr>
                <w:color w:val="000000"/>
                <w:szCs w:val="26"/>
              </w:rPr>
              <w:t>)</w:t>
            </w:r>
          </w:p>
        </w:tc>
        <w:tc>
          <w:tcPr>
            <w:tcW w:w="3294" w:type="dxa"/>
            <w:tcBorders>
              <w:top w:val="single" w:sz="4" w:space="0" w:color="auto"/>
              <w:left w:val="nil"/>
              <w:bottom w:val="nil"/>
              <w:right w:val="nil"/>
            </w:tcBorders>
            <w:shd w:val="clear" w:color="auto" w:fill="auto"/>
            <w:vAlign w:val="center"/>
          </w:tcPr>
          <w:p w:rsidR="00465F3E" w:rsidRPr="006D5933" w:rsidRDefault="00677E76" w:rsidP="00465F3E">
            <w:pPr>
              <w:spacing w:line="240" w:lineRule="auto"/>
              <w:jc w:val="both"/>
              <w:rPr>
                <w:b/>
                <w:color w:val="000000"/>
              </w:rPr>
            </w:pPr>
            <w:r>
              <w:rPr>
                <w:color w:val="0D0D0D"/>
                <w:szCs w:val="26"/>
              </w:rPr>
              <w:t xml:space="preserve"> </w:t>
            </w:r>
            <w:r w:rsidR="00465F3E">
              <w:rPr>
                <w:b/>
                <w:color w:val="000000"/>
              </w:rPr>
              <w:t>Hợp đồng kỳ hạn</w:t>
            </w:r>
          </w:p>
          <w:p w:rsidR="00465F3E" w:rsidRDefault="00465F3E" w:rsidP="00465F3E">
            <w:pPr>
              <w:pStyle w:val="Default"/>
              <w:rPr>
                <w:sz w:val="26"/>
                <w:szCs w:val="26"/>
              </w:rPr>
            </w:pPr>
            <w:r>
              <w:rPr>
                <w:sz w:val="26"/>
                <w:szCs w:val="26"/>
              </w:rPr>
              <w:t>Khái niệm và đặc điểm của hợp đồng kỳ hạn</w:t>
            </w:r>
          </w:p>
          <w:p w:rsidR="00465F3E" w:rsidRPr="006D5933" w:rsidRDefault="00465F3E" w:rsidP="00465F3E">
            <w:pPr>
              <w:shd w:val="clear" w:color="auto" w:fill="FFFFFF"/>
              <w:spacing w:line="240" w:lineRule="auto"/>
              <w:rPr>
                <w:szCs w:val="26"/>
              </w:rPr>
            </w:pPr>
            <w:r w:rsidRPr="006D5933">
              <w:rPr>
                <w:szCs w:val="26"/>
              </w:rPr>
              <w:t>Định giá kỳ hạn cho các tài sản và xác định giá trị của hợp đồng kỳ hạn</w:t>
            </w:r>
          </w:p>
          <w:p w:rsidR="00465F3E" w:rsidRPr="006D5933" w:rsidRDefault="00465F3E" w:rsidP="00465F3E">
            <w:pPr>
              <w:shd w:val="clear" w:color="auto" w:fill="FFFFFF"/>
              <w:spacing w:line="240" w:lineRule="auto"/>
              <w:rPr>
                <w:szCs w:val="26"/>
              </w:rPr>
            </w:pPr>
            <w:r w:rsidRPr="006D5933">
              <w:rPr>
                <w:szCs w:val="26"/>
              </w:rPr>
              <w:t>Hợp đồng kỳ hạn ngoại hối</w:t>
            </w:r>
          </w:p>
          <w:p w:rsidR="004D37F9" w:rsidRPr="008C2CED" w:rsidRDefault="00465F3E" w:rsidP="00465F3E">
            <w:pPr>
              <w:spacing w:line="240" w:lineRule="auto"/>
              <w:rPr>
                <w:color w:val="0D0D0D"/>
                <w:szCs w:val="26"/>
              </w:rPr>
            </w:pPr>
            <w:r w:rsidRPr="006D5933">
              <w:rPr>
                <w:szCs w:val="26"/>
              </w:rPr>
              <w:t>Hợp đồng kỳ hạn lãi suất</w:t>
            </w:r>
          </w:p>
          <w:p w:rsidR="009C394B" w:rsidRPr="008C2CED" w:rsidRDefault="009C394B" w:rsidP="00D675FB">
            <w:pPr>
              <w:spacing w:line="240" w:lineRule="auto"/>
              <w:rPr>
                <w:color w:val="0D0D0D"/>
                <w:szCs w:val="26"/>
              </w:rPr>
            </w:pP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DE4DA0" w:rsidRPr="008C2CED" w:rsidRDefault="00F32947" w:rsidP="00D675FB">
            <w:pPr>
              <w:spacing w:line="240" w:lineRule="auto"/>
              <w:jc w:val="center"/>
              <w:rPr>
                <w:color w:val="000000"/>
                <w:szCs w:val="26"/>
              </w:rPr>
            </w:pPr>
            <w:r w:rsidRPr="008C2CED">
              <w:rPr>
                <w:color w:val="000000"/>
                <w:szCs w:val="26"/>
              </w:rPr>
              <w:t>a,</w:t>
            </w:r>
            <w:r w:rsidR="009024F0">
              <w:rPr>
                <w:color w:val="000000"/>
                <w:szCs w:val="26"/>
              </w:rPr>
              <w:t>b,c</w:t>
            </w:r>
          </w:p>
        </w:tc>
        <w:tc>
          <w:tcPr>
            <w:tcW w:w="1552" w:type="dxa"/>
            <w:vMerge w:val="restart"/>
            <w:tcBorders>
              <w:top w:val="nil"/>
              <w:left w:val="single" w:sz="8" w:space="0" w:color="auto"/>
              <w:bottom w:val="nil"/>
              <w:right w:val="single" w:sz="8" w:space="0" w:color="auto"/>
            </w:tcBorders>
            <w:shd w:val="clear" w:color="auto" w:fill="auto"/>
            <w:vAlign w:val="center"/>
            <w:hideMark/>
          </w:tcPr>
          <w:p w:rsidR="00DE4DA0" w:rsidRPr="008C2CED" w:rsidRDefault="00DE4DA0" w:rsidP="00D675FB">
            <w:pPr>
              <w:spacing w:line="240" w:lineRule="auto"/>
              <w:jc w:val="center"/>
              <w:rPr>
                <w:color w:val="0D0D0D"/>
                <w:szCs w:val="26"/>
              </w:rPr>
            </w:pPr>
            <w:r w:rsidRPr="008C2CED">
              <w:rPr>
                <w:color w:val="0D0D0D" w:themeColor="text1" w:themeTint="F2"/>
                <w:szCs w:val="26"/>
              </w:rPr>
              <w:t>Diễn giải và thảo luận</w:t>
            </w:r>
          </w:p>
        </w:tc>
        <w:tc>
          <w:tcPr>
            <w:tcW w:w="2364" w:type="dxa"/>
            <w:vMerge w:val="restart"/>
            <w:tcBorders>
              <w:top w:val="nil"/>
              <w:left w:val="single" w:sz="8" w:space="0" w:color="auto"/>
              <w:bottom w:val="nil"/>
              <w:right w:val="single" w:sz="8" w:space="0" w:color="auto"/>
            </w:tcBorders>
            <w:shd w:val="clear" w:color="auto" w:fill="auto"/>
            <w:vAlign w:val="center"/>
            <w:hideMark/>
          </w:tcPr>
          <w:p w:rsidR="00DE4DA0" w:rsidRPr="008C2CED" w:rsidRDefault="00DE4DA0" w:rsidP="00D675FB">
            <w:pPr>
              <w:spacing w:line="240" w:lineRule="auto"/>
              <w:jc w:val="center"/>
              <w:rPr>
                <w:color w:val="0D0D0D"/>
                <w:szCs w:val="26"/>
              </w:rPr>
            </w:pPr>
            <w:r w:rsidRPr="008C2CED">
              <w:rPr>
                <w:color w:val="0D0D0D" w:themeColor="text1" w:themeTint="F2"/>
                <w:szCs w:val="26"/>
              </w:rPr>
              <w:t>Đọ</w:t>
            </w:r>
            <w:r w:rsidR="00E050B0" w:rsidRPr="008C2CED">
              <w:rPr>
                <w:color w:val="0D0D0D" w:themeColor="text1" w:themeTint="F2"/>
                <w:szCs w:val="26"/>
              </w:rPr>
              <w:t xml:space="preserve">c trước tài liệu và làm bài tập </w:t>
            </w:r>
          </w:p>
        </w:tc>
      </w:tr>
      <w:tr w:rsidR="00DE4DA0" w:rsidRPr="008C2CED" w:rsidTr="00CB15E4">
        <w:trPr>
          <w:trHeight w:val="630"/>
        </w:trPr>
        <w:tc>
          <w:tcPr>
            <w:tcW w:w="1054"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rPr>
                <w:color w:val="000000"/>
                <w:szCs w:val="26"/>
              </w:rPr>
            </w:pPr>
          </w:p>
        </w:tc>
        <w:tc>
          <w:tcPr>
            <w:tcW w:w="3294" w:type="dxa"/>
            <w:tcBorders>
              <w:top w:val="nil"/>
              <w:left w:val="nil"/>
              <w:bottom w:val="nil"/>
              <w:right w:val="nil"/>
            </w:tcBorders>
            <w:shd w:val="clear" w:color="auto" w:fill="auto"/>
            <w:vAlign w:val="center"/>
          </w:tcPr>
          <w:p w:rsidR="00DE4DA0" w:rsidRPr="008C2CED" w:rsidRDefault="00DE4DA0" w:rsidP="00D675FB">
            <w:pPr>
              <w:spacing w:line="240" w:lineRule="auto"/>
              <w:rPr>
                <w:b/>
                <w:bCs/>
                <w:color w:val="0D0D0D"/>
                <w:szCs w:val="26"/>
              </w:rPr>
            </w:pPr>
          </w:p>
        </w:tc>
        <w:tc>
          <w:tcPr>
            <w:tcW w:w="1234"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jc w:val="center"/>
              <w:rPr>
                <w:color w:val="000000"/>
                <w:szCs w:val="26"/>
              </w:rPr>
            </w:pPr>
          </w:p>
        </w:tc>
        <w:tc>
          <w:tcPr>
            <w:tcW w:w="1552" w:type="dxa"/>
            <w:vMerge/>
            <w:tcBorders>
              <w:top w:val="nil"/>
              <w:left w:val="single" w:sz="8" w:space="0" w:color="auto"/>
              <w:bottom w:val="nil"/>
              <w:right w:val="single" w:sz="8" w:space="0" w:color="auto"/>
            </w:tcBorders>
            <w:vAlign w:val="center"/>
            <w:hideMark/>
          </w:tcPr>
          <w:p w:rsidR="00DE4DA0" w:rsidRPr="008C2CED" w:rsidRDefault="00DE4DA0" w:rsidP="00D675FB">
            <w:pPr>
              <w:spacing w:line="240" w:lineRule="auto"/>
              <w:jc w:val="center"/>
              <w:rPr>
                <w:color w:val="0D0D0D"/>
                <w:szCs w:val="26"/>
              </w:rPr>
            </w:pPr>
          </w:p>
        </w:tc>
        <w:tc>
          <w:tcPr>
            <w:tcW w:w="2364" w:type="dxa"/>
            <w:vMerge/>
            <w:tcBorders>
              <w:top w:val="nil"/>
              <w:left w:val="single" w:sz="8" w:space="0" w:color="auto"/>
              <w:bottom w:val="nil"/>
              <w:right w:val="single" w:sz="8" w:space="0" w:color="auto"/>
            </w:tcBorders>
            <w:vAlign w:val="center"/>
            <w:hideMark/>
          </w:tcPr>
          <w:p w:rsidR="00DE4DA0" w:rsidRPr="008C2CED" w:rsidRDefault="00DE4DA0" w:rsidP="00D675FB">
            <w:pPr>
              <w:spacing w:line="240" w:lineRule="auto"/>
              <w:jc w:val="center"/>
              <w:rPr>
                <w:color w:val="0D0D0D"/>
                <w:szCs w:val="26"/>
              </w:rPr>
            </w:pPr>
          </w:p>
        </w:tc>
      </w:tr>
      <w:tr w:rsidR="00DE4DA0" w:rsidRPr="008C2CED" w:rsidTr="00CB15E4">
        <w:trPr>
          <w:trHeight w:val="70"/>
        </w:trPr>
        <w:tc>
          <w:tcPr>
            <w:tcW w:w="1054"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rPr>
                <w:color w:val="000000"/>
                <w:szCs w:val="26"/>
              </w:rPr>
            </w:pPr>
          </w:p>
        </w:tc>
        <w:tc>
          <w:tcPr>
            <w:tcW w:w="3294" w:type="dxa"/>
            <w:tcBorders>
              <w:top w:val="nil"/>
              <w:left w:val="nil"/>
              <w:bottom w:val="nil"/>
              <w:right w:val="nil"/>
            </w:tcBorders>
            <w:shd w:val="clear" w:color="auto" w:fill="auto"/>
            <w:vAlign w:val="center"/>
          </w:tcPr>
          <w:p w:rsidR="00DE4DA0" w:rsidRPr="008C2CED" w:rsidRDefault="00DE4DA0" w:rsidP="00D675FB">
            <w:pPr>
              <w:spacing w:line="240" w:lineRule="auto"/>
              <w:rPr>
                <w:color w:val="0D0D0D"/>
                <w:szCs w:val="26"/>
              </w:rPr>
            </w:pPr>
          </w:p>
        </w:tc>
        <w:tc>
          <w:tcPr>
            <w:tcW w:w="1234"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jc w:val="center"/>
              <w:rPr>
                <w:color w:val="000000"/>
                <w:szCs w:val="26"/>
              </w:rPr>
            </w:pPr>
          </w:p>
        </w:tc>
        <w:tc>
          <w:tcPr>
            <w:tcW w:w="1552" w:type="dxa"/>
            <w:vMerge/>
            <w:tcBorders>
              <w:top w:val="nil"/>
              <w:left w:val="single" w:sz="8" w:space="0" w:color="auto"/>
              <w:bottom w:val="nil"/>
              <w:right w:val="single" w:sz="8" w:space="0" w:color="auto"/>
            </w:tcBorders>
            <w:vAlign w:val="center"/>
            <w:hideMark/>
          </w:tcPr>
          <w:p w:rsidR="00DE4DA0" w:rsidRPr="008C2CED" w:rsidRDefault="00DE4DA0" w:rsidP="00D675FB">
            <w:pPr>
              <w:spacing w:line="240" w:lineRule="auto"/>
              <w:jc w:val="center"/>
              <w:rPr>
                <w:color w:val="0D0D0D"/>
                <w:szCs w:val="26"/>
              </w:rPr>
            </w:pPr>
          </w:p>
        </w:tc>
        <w:tc>
          <w:tcPr>
            <w:tcW w:w="2364" w:type="dxa"/>
            <w:vMerge/>
            <w:tcBorders>
              <w:top w:val="nil"/>
              <w:left w:val="single" w:sz="8" w:space="0" w:color="auto"/>
              <w:bottom w:val="nil"/>
              <w:right w:val="single" w:sz="8" w:space="0" w:color="auto"/>
            </w:tcBorders>
            <w:vAlign w:val="center"/>
            <w:hideMark/>
          </w:tcPr>
          <w:p w:rsidR="00DE4DA0" w:rsidRPr="008C2CED" w:rsidRDefault="00DE4DA0" w:rsidP="00D675FB">
            <w:pPr>
              <w:spacing w:line="240" w:lineRule="auto"/>
              <w:jc w:val="center"/>
              <w:rPr>
                <w:color w:val="0D0D0D"/>
                <w:szCs w:val="26"/>
              </w:rPr>
            </w:pPr>
          </w:p>
        </w:tc>
      </w:tr>
      <w:tr w:rsidR="00DE4DA0" w:rsidRPr="008C2CED" w:rsidTr="00CB15E4">
        <w:trPr>
          <w:trHeight w:val="600"/>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DE4DA0" w:rsidRPr="008C2CED" w:rsidRDefault="00DE4DA0" w:rsidP="004406FB">
            <w:pPr>
              <w:spacing w:line="240" w:lineRule="auto"/>
              <w:jc w:val="center"/>
              <w:rPr>
                <w:color w:val="000000"/>
                <w:szCs w:val="26"/>
              </w:rPr>
            </w:pPr>
            <w:r w:rsidRPr="008C2CED">
              <w:rPr>
                <w:color w:val="000000"/>
                <w:szCs w:val="26"/>
              </w:rPr>
              <w:t>3</w:t>
            </w:r>
            <w:r w:rsidRPr="008C2CED">
              <w:rPr>
                <w:color w:val="000000"/>
                <w:szCs w:val="26"/>
              </w:rPr>
              <w:br/>
              <w:t>(</w:t>
            </w:r>
            <w:r w:rsidR="008C0B4C">
              <w:rPr>
                <w:color w:val="000000"/>
                <w:szCs w:val="26"/>
              </w:rPr>
              <w:t>20/2-26/2</w:t>
            </w:r>
            <w:r w:rsidRPr="008C2CED">
              <w:rPr>
                <w:color w:val="000000"/>
                <w:szCs w:val="26"/>
              </w:rPr>
              <w:t>)</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rsidR="00FD0D9B" w:rsidRPr="008C2CED" w:rsidRDefault="00FD0D9B" w:rsidP="0069718F">
            <w:pPr>
              <w:spacing w:line="240" w:lineRule="auto"/>
              <w:rPr>
                <w:color w:val="0D0D0D"/>
                <w:szCs w:val="26"/>
              </w:rPr>
            </w:pPr>
            <w:r w:rsidRPr="008C2CED">
              <w:rPr>
                <w:color w:val="0D0D0D"/>
                <w:szCs w:val="26"/>
              </w:rPr>
              <w:t xml:space="preserve"> </w:t>
            </w:r>
            <w:r w:rsidR="0069718F">
              <w:rPr>
                <w:color w:val="0D0D0D"/>
                <w:szCs w:val="26"/>
              </w:rPr>
              <w:t xml:space="preserve">Hợp đồng kỳ hạn </w:t>
            </w:r>
          </w:p>
        </w:tc>
        <w:tc>
          <w:tcPr>
            <w:tcW w:w="1234" w:type="dxa"/>
            <w:tcBorders>
              <w:top w:val="nil"/>
              <w:left w:val="nil"/>
              <w:bottom w:val="single" w:sz="4" w:space="0" w:color="auto"/>
              <w:right w:val="single" w:sz="4" w:space="0" w:color="auto"/>
            </w:tcBorders>
            <w:shd w:val="clear" w:color="auto" w:fill="auto"/>
            <w:vAlign w:val="center"/>
            <w:hideMark/>
          </w:tcPr>
          <w:p w:rsidR="00DE4DA0" w:rsidRPr="008C2CED" w:rsidRDefault="0069718F" w:rsidP="00D675FB">
            <w:pPr>
              <w:spacing w:line="240" w:lineRule="auto"/>
              <w:jc w:val="center"/>
              <w:rPr>
                <w:color w:val="000000"/>
                <w:szCs w:val="26"/>
              </w:rPr>
            </w:pPr>
            <w:r>
              <w:rPr>
                <w:color w:val="000000"/>
                <w:szCs w:val="26"/>
              </w:rPr>
              <w:t>a,b,c</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DE4DA0" w:rsidRPr="008C2CED" w:rsidRDefault="00DE4DA0" w:rsidP="00D675FB">
            <w:pPr>
              <w:spacing w:line="240" w:lineRule="auto"/>
              <w:jc w:val="center"/>
              <w:rPr>
                <w:color w:val="0D0D0D"/>
                <w:szCs w:val="26"/>
              </w:rPr>
            </w:pPr>
            <w:r w:rsidRPr="008C2CED">
              <w:rPr>
                <w:color w:val="0D0D0D"/>
                <w:szCs w:val="26"/>
              </w:rPr>
              <w:t>Diễn giải, thảo luận</w:t>
            </w:r>
          </w:p>
        </w:tc>
        <w:tc>
          <w:tcPr>
            <w:tcW w:w="2364" w:type="dxa"/>
            <w:tcBorders>
              <w:top w:val="single" w:sz="4" w:space="0" w:color="auto"/>
              <w:left w:val="nil"/>
              <w:bottom w:val="single" w:sz="4" w:space="0" w:color="auto"/>
              <w:right w:val="single" w:sz="4" w:space="0" w:color="auto"/>
            </w:tcBorders>
            <w:shd w:val="clear" w:color="auto" w:fill="auto"/>
            <w:vAlign w:val="center"/>
            <w:hideMark/>
          </w:tcPr>
          <w:p w:rsidR="00DE4DA0" w:rsidRPr="008C2CED" w:rsidRDefault="00DE4DA0" w:rsidP="00D675FB">
            <w:pPr>
              <w:spacing w:line="240" w:lineRule="auto"/>
              <w:jc w:val="center"/>
              <w:rPr>
                <w:color w:val="0D0D0D"/>
                <w:szCs w:val="26"/>
              </w:rPr>
            </w:pPr>
            <w:r w:rsidRPr="008C2CED">
              <w:rPr>
                <w:color w:val="0D0D0D"/>
                <w:szCs w:val="26"/>
              </w:rPr>
              <w:t>Đọ</w:t>
            </w:r>
            <w:r w:rsidR="00697BE6" w:rsidRPr="008C2CED">
              <w:rPr>
                <w:color w:val="0D0D0D"/>
                <w:szCs w:val="26"/>
              </w:rPr>
              <w:t>c trước tài liệu</w:t>
            </w:r>
            <w:r w:rsidR="009C394B" w:rsidRPr="008C2CED">
              <w:rPr>
                <w:color w:val="0D0D0D"/>
                <w:szCs w:val="26"/>
              </w:rPr>
              <w:t xml:space="preserve"> , làm bài tập </w:t>
            </w:r>
          </w:p>
        </w:tc>
      </w:tr>
      <w:tr w:rsidR="00DE4DA0" w:rsidRPr="008C2CED" w:rsidTr="00CB15E4">
        <w:trPr>
          <w:trHeight w:val="300"/>
        </w:trPr>
        <w:tc>
          <w:tcPr>
            <w:tcW w:w="1054" w:type="dxa"/>
            <w:vMerge w:val="restart"/>
            <w:tcBorders>
              <w:top w:val="nil"/>
              <w:left w:val="single" w:sz="4" w:space="0" w:color="auto"/>
              <w:bottom w:val="single" w:sz="4" w:space="0" w:color="000000"/>
              <w:right w:val="single" w:sz="4" w:space="0" w:color="auto"/>
            </w:tcBorders>
            <w:shd w:val="clear" w:color="auto" w:fill="auto"/>
            <w:vAlign w:val="center"/>
            <w:hideMark/>
          </w:tcPr>
          <w:p w:rsidR="00DE4DA0" w:rsidRPr="008C2CED" w:rsidRDefault="008C0B4C" w:rsidP="004406FB">
            <w:pPr>
              <w:spacing w:line="240" w:lineRule="auto"/>
              <w:jc w:val="center"/>
              <w:rPr>
                <w:color w:val="000000"/>
                <w:szCs w:val="26"/>
              </w:rPr>
            </w:pPr>
            <w:r>
              <w:rPr>
                <w:color w:val="000000"/>
                <w:szCs w:val="26"/>
              </w:rPr>
              <w:t>4 (27/2-5/3</w:t>
            </w:r>
            <w:r w:rsidR="00E924A8" w:rsidRPr="008C2CED">
              <w:rPr>
                <w:color w:val="000000"/>
                <w:szCs w:val="26"/>
              </w:rPr>
              <w:t>)</w:t>
            </w:r>
          </w:p>
        </w:tc>
        <w:tc>
          <w:tcPr>
            <w:tcW w:w="3294" w:type="dxa"/>
            <w:tcBorders>
              <w:top w:val="nil"/>
              <w:left w:val="nil"/>
              <w:bottom w:val="nil"/>
              <w:right w:val="nil"/>
            </w:tcBorders>
            <w:shd w:val="clear" w:color="auto" w:fill="auto"/>
            <w:vAlign w:val="center"/>
          </w:tcPr>
          <w:p w:rsidR="0069718F" w:rsidRDefault="0069718F" w:rsidP="0069718F">
            <w:pPr>
              <w:spacing w:line="240" w:lineRule="auto"/>
              <w:jc w:val="both"/>
              <w:rPr>
                <w:b/>
                <w:color w:val="000000"/>
              </w:rPr>
            </w:pPr>
            <w:r>
              <w:rPr>
                <w:b/>
                <w:color w:val="000000"/>
              </w:rPr>
              <w:t>Hợp đồng tương lai</w:t>
            </w:r>
          </w:p>
          <w:p w:rsidR="0069718F" w:rsidRPr="00BA21BA" w:rsidRDefault="0069718F" w:rsidP="0069718F">
            <w:pPr>
              <w:spacing w:line="240" w:lineRule="auto"/>
              <w:jc w:val="both"/>
              <w:rPr>
                <w:b/>
                <w:color w:val="000000"/>
              </w:rPr>
            </w:pPr>
            <w:r>
              <w:rPr>
                <w:szCs w:val="26"/>
              </w:rPr>
              <w:t>Khái niệm và đặc điểm của hợp đồng tương lai</w:t>
            </w:r>
          </w:p>
          <w:p w:rsidR="0069718F" w:rsidRPr="006D5933" w:rsidRDefault="0069718F" w:rsidP="0069718F">
            <w:pPr>
              <w:shd w:val="clear" w:color="auto" w:fill="FFFFFF"/>
              <w:spacing w:line="240" w:lineRule="auto"/>
              <w:rPr>
                <w:szCs w:val="26"/>
              </w:rPr>
            </w:pPr>
            <w:r w:rsidRPr="00DA1706">
              <w:rPr>
                <w:szCs w:val="26"/>
              </w:rPr>
              <w:t>C</w:t>
            </w:r>
            <w:r w:rsidRPr="006D5933">
              <w:rPr>
                <w:szCs w:val="26"/>
              </w:rPr>
              <w:t>ơ chế giao dịch trên thị trường tương lai</w:t>
            </w:r>
          </w:p>
          <w:p w:rsidR="0069718F" w:rsidRPr="006D5933" w:rsidRDefault="0069718F" w:rsidP="0069718F">
            <w:pPr>
              <w:shd w:val="clear" w:color="auto" w:fill="FFFFFF"/>
              <w:spacing w:line="240" w:lineRule="auto"/>
              <w:rPr>
                <w:szCs w:val="26"/>
              </w:rPr>
            </w:pPr>
            <w:r w:rsidRPr="006D5933">
              <w:rPr>
                <w:szCs w:val="26"/>
              </w:rPr>
              <w:t>Định giá hợp đồng tương lai.</w:t>
            </w:r>
          </w:p>
          <w:p w:rsidR="00DE4DA0" w:rsidRPr="008C2CED" w:rsidRDefault="0069718F" w:rsidP="0069718F">
            <w:pPr>
              <w:spacing w:line="240" w:lineRule="auto"/>
              <w:rPr>
                <w:color w:val="0D0D0D"/>
                <w:szCs w:val="26"/>
              </w:rPr>
            </w:pPr>
            <w:r w:rsidRPr="006D5933">
              <w:rPr>
                <w:szCs w:val="26"/>
              </w:rPr>
              <w:t>Chiến lược sử dụng hợp đồng tương lai để phòng ngừa rủi ro</w:t>
            </w:r>
            <w:r w:rsidR="004D37F9" w:rsidRPr="008C2CED">
              <w:rPr>
                <w:color w:val="0D0D0D"/>
                <w:szCs w:val="26"/>
              </w:rPr>
              <w:t xml:space="preserve"> </w:t>
            </w:r>
          </w:p>
          <w:p w:rsidR="003235D4" w:rsidRPr="008C2CED" w:rsidRDefault="003235D4" w:rsidP="00D675FB">
            <w:pPr>
              <w:spacing w:line="240" w:lineRule="auto"/>
              <w:rPr>
                <w:color w:val="0D0D0D"/>
                <w:szCs w:val="26"/>
              </w:rPr>
            </w:pPr>
          </w:p>
        </w:tc>
        <w:tc>
          <w:tcPr>
            <w:tcW w:w="1234" w:type="dxa"/>
            <w:vMerge w:val="restart"/>
            <w:tcBorders>
              <w:top w:val="nil"/>
              <w:left w:val="single" w:sz="4" w:space="0" w:color="auto"/>
              <w:bottom w:val="single" w:sz="4" w:space="0" w:color="000000"/>
              <w:right w:val="single" w:sz="4" w:space="0" w:color="auto"/>
            </w:tcBorders>
            <w:shd w:val="clear" w:color="auto" w:fill="auto"/>
            <w:vAlign w:val="center"/>
          </w:tcPr>
          <w:p w:rsidR="00DE4DA0" w:rsidRPr="008C2CED" w:rsidRDefault="009024F0" w:rsidP="00D675FB">
            <w:pPr>
              <w:spacing w:line="240" w:lineRule="auto"/>
              <w:jc w:val="center"/>
              <w:rPr>
                <w:color w:val="000000"/>
                <w:szCs w:val="26"/>
              </w:rPr>
            </w:pPr>
            <w:r>
              <w:rPr>
                <w:color w:val="000000"/>
                <w:szCs w:val="26"/>
              </w:rPr>
              <w:t>a.b.c</w:t>
            </w:r>
          </w:p>
          <w:p w:rsidR="003235D4" w:rsidRPr="008C2CED" w:rsidRDefault="003235D4" w:rsidP="00D675FB">
            <w:pPr>
              <w:spacing w:line="240" w:lineRule="auto"/>
              <w:jc w:val="center"/>
              <w:rPr>
                <w:color w:val="000000"/>
                <w:szCs w:val="26"/>
              </w:rPr>
            </w:pPr>
          </w:p>
        </w:tc>
        <w:tc>
          <w:tcPr>
            <w:tcW w:w="1552" w:type="dxa"/>
            <w:vMerge w:val="restart"/>
            <w:tcBorders>
              <w:top w:val="nil"/>
              <w:left w:val="single" w:sz="4" w:space="0" w:color="auto"/>
              <w:bottom w:val="single" w:sz="4" w:space="0" w:color="000000"/>
              <w:right w:val="single" w:sz="4" w:space="0" w:color="auto"/>
            </w:tcBorders>
            <w:shd w:val="clear" w:color="auto" w:fill="auto"/>
            <w:vAlign w:val="center"/>
            <w:hideMark/>
          </w:tcPr>
          <w:p w:rsidR="00DE4DA0" w:rsidRPr="008C2CED" w:rsidRDefault="00DE4DA0" w:rsidP="00D675FB">
            <w:pPr>
              <w:spacing w:line="240" w:lineRule="auto"/>
              <w:jc w:val="center"/>
              <w:rPr>
                <w:color w:val="0D0D0D"/>
                <w:szCs w:val="26"/>
              </w:rPr>
            </w:pPr>
            <w:r w:rsidRPr="008C2CED">
              <w:rPr>
                <w:color w:val="0D0D0D"/>
                <w:szCs w:val="26"/>
              </w:rPr>
              <w:t>Diễn giải, thảo luận</w:t>
            </w:r>
            <w:r w:rsidR="005B7DB6" w:rsidRPr="008C2CED">
              <w:rPr>
                <w:color w:val="0D0D0D"/>
                <w:szCs w:val="26"/>
              </w:rPr>
              <w:t xml:space="preserve">, thuyết trình nhím </w:t>
            </w:r>
          </w:p>
        </w:tc>
        <w:tc>
          <w:tcPr>
            <w:tcW w:w="2364" w:type="dxa"/>
            <w:vMerge w:val="restart"/>
            <w:tcBorders>
              <w:top w:val="nil"/>
              <w:left w:val="single" w:sz="4" w:space="0" w:color="auto"/>
              <w:bottom w:val="single" w:sz="4" w:space="0" w:color="000000"/>
              <w:right w:val="single" w:sz="4" w:space="0" w:color="auto"/>
            </w:tcBorders>
            <w:shd w:val="clear" w:color="auto" w:fill="auto"/>
            <w:vAlign w:val="center"/>
            <w:hideMark/>
          </w:tcPr>
          <w:p w:rsidR="00DE4DA0" w:rsidRPr="008C2CED" w:rsidRDefault="00DE4DA0" w:rsidP="00D675FB">
            <w:pPr>
              <w:spacing w:line="240" w:lineRule="auto"/>
              <w:jc w:val="center"/>
              <w:rPr>
                <w:color w:val="0D0D0D"/>
                <w:szCs w:val="26"/>
              </w:rPr>
            </w:pPr>
            <w:r w:rsidRPr="008C2CED">
              <w:rPr>
                <w:color w:val="0D0D0D"/>
                <w:szCs w:val="26"/>
              </w:rPr>
              <w:t>Đọc trước tài liệu, làm bài tập</w:t>
            </w:r>
            <w:r w:rsidR="005B7DB6" w:rsidRPr="008C2CED">
              <w:rPr>
                <w:color w:val="0D0D0D"/>
                <w:szCs w:val="26"/>
              </w:rPr>
              <w:t>, thuyết trình nhóm</w:t>
            </w:r>
          </w:p>
        </w:tc>
      </w:tr>
      <w:tr w:rsidR="00DE4DA0" w:rsidRPr="008C2CED" w:rsidTr="00CB15E4">
        <w:trPr>
          <w:trHeight w:val="300"/>
        </w:trPr>
        <w:tc>
          <w:tcPr>
            <w:tcW w:w="1054"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rPr>
                <w:color w:val="000000"/>
                <w:szCs w:val="26"/>
              </w:rPr>
            </w:pPr>
          </w:p>
        </w:tc>
        <w:tc>
          <w:tcPr>
            <w:tcW w:w="3294" w:type="dxa"/>
            <w:tcBorders>
              <w:top w:val="nil"/>
              <w:left w:val="nil"/>
              <w:bottom w:val="nil"/>
              <w:right w:val="nil"/>
            </w:tcBorders>
            <w:shd w:val="clear" w:color="auto" w:fill="auto"/>
            <w:vAlign w:val="center"/>
          </w:tcPr>
          <w:p w:rsidR="00DE4DA0" w:rsidRPr="008C2CED" w:rsidRDefault="00DE4DA0" w:rsidP="00D675FB">
            <w:pPr>
              <w:spacing w:line="240" w:lineRule="auto"/>
              <w:rPr>
                <w:b/>
                <w:bCs/>
                <w:color w:val="0D0D0D"/>
                <w:szCs w:val="26"/>
              </w:rPr>
            </w:pPr>
          </w:p>
        </w:tc>
        <w:tc>
          <w:tcPr>
            <w:tcW w:w="1234"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jc w:val="center"/>
              <w:rPr>
                <w:color w:val="000000"/>
                <w:szCs w:val="26"/>
              </w:rPr>
            </w:pPr>
          </w:p>
        </w:tc>
        <w:tc>
          <w:tcPr>
            <w:tcW w:w="1552"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jc w:val="center"/>
              <w:rPr>
                <w:color w:val="0D0D0D"/>
                <w:szCs w:val="26"/>
              </w:rPr>
            </w:pPr>
          </w:p>
        </w:tc>
        <w:tc>
          <w:tcPr>
            <w:tcW w:w="2364"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jc w:val="center"/>
              <w:rPr>
                <w:color w:val="0D0D0D"/>
                <w:szCs w:val="26"/>
              </w:rPr>
            </w:pPr>
          </w:p>
        </w:tc>
      </w:tr>
      <w:tr w:rsidR="00DE4DA0" w:rsidRPr="008C2CED" w:rsidTr="00CB15E4">
        <w:trPr>
          <w:trHeight w:val="300"/>
        </w:trPr>
        <w:tc>
          <w:tcPr>
            <w:tcW w:w="1054"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rPr>
                <w:color w:val="000000"/>
                <w:szCs w:val="26"/>
              </w:rPr>
            </w:pPr>
          </w:p>
        </w:tc>
        <w:tc>
          <w:tcPr>
            <w:tcW w:w="3294" w:type="dxa"/>
            <w:tcBorders>
              <w:top w:val="nil"/>
              <w:left w:val="nil"/>
              <w:bottom w:val="nil"/>
              <w:right w:val="nil"/>
            </w:tcBorders>
            <w:shd w:val="clear" w:color="auto" w:fill="auto"/>
            <w:vAlign w:val="center"/>
          </w:tcPr>
          <w:p w:rsidR="00DE4DA0" w:rsidRPr="008C2CED" w:rsidRDefault="00DE4DA0" w:rsidP="00D675FB">
            <w:pPr>
              <w:spacing w:line="240" w:lineRule="auto"/>
              <w:rPr>
                <w:color w:val="0D0D0D"/>
                <w:szCs w:val="26"/>
              </w:rPr>
            </w:pPr>
          </w:p>
        </w:tc>
        <w:tc>
          <w:tcPr>
            <w:tcW w:w="1234"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jc w:val="center"/>
              <w:rPr>
                <w:color w:val="000000"/>
                <w:szCs w:val="26"/>
              </w:rPr>
            </w:pPr>
          </w:p>
        </w:tc>
        <w:tc>
          <w:tcPr>
            <w:tcW w:w="1552"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jc w:val="center"/>
              <w:rPr>
                <w:color w:val="0D0D0D"/>
                <w:szCs w:val="26"/>
              </w:rPr>
            </w:pPr>
          </w:p>
        </w:tc>
        <w:tc>
          <w:tcPr>
            <w:tcW w:w="2364"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jc w:val="center"/>
              <w:rPr>
                <w:color w:val="0D0D0D"/>
                <w:szCs w:val="26"/>
              </w:rPr>
            </w:pPr>
          </w:p>
        </w:tc>
      </w:tr>
      <w:tr w:rsidR="00DE4DA0" w:rsidRPr="008C2CED" w:rsidTr="00CB15E4">
        <w:trPr>
          <w:trHeight w:val="600"/>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DE4DA0" w:rsidRPr="008C2CED" w:rsidRDefault="00DE4DA0" w:rsidP="00E924A8">
            <w:pPr>
              <w:spacing w:line="240" w:lineRule="auto"/>
              <w:jc w:val="center"/>
              <w:rPr>
                <w:color w:val="000000"/>
                <w:szCs w:val="26"/>
              </w:rPr>
            </w:pPr>
            <w:r w:rsidRPr="008C2CED">
              <w:rPr>
                <w:color w:val="000000"/>
                <w:szCs w:val="26"/>
              </w:rPr>
              <w:t>5</w:t>
            </w:r>
            <w:r w:rsidRPr="008C2CED">
              <w:rPr>
                <w:color w:val="000000"/>
                <w:szCs w:val="26"/>
              </w:rPr>
              <w:br/>
              <w:t>(</w:t>
            </w:r>
            <w:r w:rsidR="00F360E3">
              <w:rPr>
                <w:color w:val="000000"/>
                <w:szCs w:val="26"/>
              </w:rPr>
              <w:t>6/3-12/3</w:t>
            </w:r>
            <w:r w:rsidRPr="008C2CED">
              <w:rPr>
                <w:color w:val="000000"/>
                <w:szCs w:val="26"/>
              </w:rPr>
              <w:t>)</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rsidR="0067770A" w:rsidRDefault="0067770A" w:rsidP="007B3A5B">
            <w:pPr>
              <w:pStyle w:val="Default"/>
              <w:rPr>
                <w:b/>
                <w:bCs/>
                <w:sz w:val="26"/>
                <w:szCs w:val="26"/>
              </w:rPr>
            </w:pPr>
            <w:r>
              <w:rPr>
                <w:b/>
                <w:bCs/>
                <w:sz w:val="26"/>
                <w:szCs w:val="26"/>
              </w:rPr>
              <w:t>Hợp đồng tương lai  ( tt)</w:t>
            </w:r>
          </w:p>
          <w:p w:rsidR="007B3A5B" w:rsidRDefault="007B3A5B" w:rsidP="007B3A5B">
            <w:pPr>
              <w:pStyle w:val="Default"/>
              <w:rPr>
                <w:b/>
                <w:bCs/>
                <w:sz w:val="26"/>
                <w:szCs w:val="26"/>
              </w:rPr>
            </w:pPr>
            <w:r>
              <w:rPr>
                <w:b/>
                <w:bCs/>
                <w:sz w:val="26"/>
                <w:szCs w:val="26"/>
              </w:rPr>
              <w:t>Hợp đồng quyền chọn</w:t>
            </w:r>
          </w:p>
          <w:p w:rsidR="007B3A5B" w:rsidRDefault="007B3A5B" w:rsidP="007B3A5B">
            <w:pPr>
              <w:pStyle w:val="Default"/>
              <w:rPr>
                <w:sz w:val="26"/>
                <w:szCs w:val="26"/>
              </w:rPr>
            </w:pPr>
            <w:r>
              <w:rPr>
                <w:sz w:val="26"/>
                <w:szCs w:val="26"/>
              </w:rPr>
              <w:t xml:space="preserve">Khái niệm về quyền chọn </w:t>
            </w:r>
          </w:p>
          <w:p w:rsidR="007B3A5B" w:rsidRPr="00DA1706" w:rsidRDefault="007B3A5B" w:rsidP="007B3A5B">
            <w:pPr>
              <w:shd w:val="clear" w:color="auto" w:fill="FFFFFF"/>
              <w:spacing w:line="240" w:lineRule="auto"/>
              <w:rPr>
                <w:szCs w:val="26"/>
              </w:rPr>
            </w:pPr>
            <w:r w:rsidRPr="00DA1706">
              <w:rPr>
                <w:szCs w:val="26"/>
              </w:rPr>
              <w:t>Các chiến lược kinh doanh cơ bản về Quyền chọn</w:t>
            </w:r>
          </w:p>
          <w:p w:rsidR="007B3A5B" w:rsidRPr="00DA1706" w:rsidRDefault="007B3A5B" w:rsidP="007B3A5B">
            <w:pPr>
              <w:shd w:val="clear" w:color="auto" w:fill="FFFFFF"/>
              <w:spacing w:line="240" w:lineRule="auto"/>
              <w:rPr>
                <w:szCs w:val="26"/>
              </w:rPr>
            </w:pPr>
            <w:r w:rsidRPr="00DA1706">
              <w:rPr>
                <w:szCs w:val="26"/>
              </w:rPr>
              <w:t>Định giá quyền chọn.</w:t>
            </w:r>
          </w:p>
          <w:p w:rsidR="00DE4DA0" w:rsidRPr="008C2CED" w:rsidRDefault="007B3A5B" w:rsidP="007B3A5B">
            <w:pPr>
              <w:spacing w:line="240" w:lineRule="auto"/>
              <w:rPr>
                <w:color w:val="0D0D0D"/>
                <w:szCs w:val="26"/>
              </w:rPr>
            </w:pPr>
            <w:r w:rsidRPr="00DA1706">
              <w:rPr>
                <w:szCs w:val="26"/>
              </w:rPr>
              <w:t>Các loại quyền chọn khác</w:t>
            </w:r>
          </w:p>
        </w:tc>
        <w:tc>
          <w:tcPr>
            <w:tcW w:w="1234" w:type="dxa"/>
            <w:tcBorders>
              <w:top w:val="nil"/>
              <w:left w:val="nil"/>
              <w:bottom w:val="single" w:sz="4" w:space="0" w:color="auto"/>
              <w:right w:val="single" w:sz="4" w:space="0" w:color="auto"/>
            </w:tcBorders>
            <w:shd w:val="clear" w:color="auto" w:fill="auto"/>
            <w:vAlign w:val="center"/>
            <w:hideMark/>
          </w:tcPr>
          <w:p w:rsidR="00DE4DA0" w:rsidRPr="008C2CED" w:rsidRDefault="005B5F64" w:rsidP="005B5F64">
            <w:pPr>
              <w:spacing w:line="240" w:lineRule="auto"/>
              <w:jc w:val="center"/>
              <w:rPr>
                <w:color w:val="000000"/>
                <w:szCs w:val="26"/>
              </w:rPr>
            </w:pPr>
            <w:r>
              <w:rPr>
                <w:color w:val="000000"/>
                <w:szCs w:val="26"/>
              </w:rPr>
              <w:t>a,b,c</w:t>
            </w:r>
          </w:p>
        </w:tc>
        <w:tc>
          <w:tcPr>
            <w:tcW w:w="1552" w:type="dxa"/>
            <w:tcBorders>
              <w:top w:val="nil"/>
              <w:left w:val="nil"/>
              <w:bottom w:val="single" w:sz="4" w:space="0" w:color="auto"/>
              <w:right w:val="single" w:sz="4" w:space="0" w:color="auto"/>
            </w:tcBorders>
            <w:shd w:val="clear" w:color="auto" w:fill="auto"/>
            <w:vAlign w:val="center"/>
            <w:hideMark/>
          </w:tcPr>
          <w:p w:rsidR="00DE4DA0" w:rsidRPr="008C2CED" w:rsidRDefault="00DE4DA0" w:rsidP="00D675FB">
            <w:pPr>
              <w:spacing w:line="240" w:lineRule="auto"/>
              <w:jc w:val="center"/>
              <w:rPr>
                <w:color w:val="0D0D0D"/>
                <w:szCs w:val="26"/>
              </w:rPr>
            </w:pPr>
            <w:r w:rsidRPr="008C2CED">
              <w:rPr>
                <w:color w:val="0D0D0D"/>
                <w:szCs w:val="26"/>
              </w:rPr>
              <w:t>Diễn giải, thảo luận</w:t>
            </w:r>
            <w:r w:rsidR="00CB15E4">
              <w:rPr>
                <w:color w:val="0D0D0D"/>
                <w:szCs w:val="26"/>
              </w:rPr>
              <w:t xml:space="preserve">, thuyết trình </w:t>
            </w:r>
          </w:p>
        </w:tc>
        <w:tc>
          <w:tcPr>
            <w:tcW w:w="2364" w:type="dxa"/>
            <w:tcBorders>
              <w:top w:val="nil"/>
              <w:left w:val="nil"/>
              <w:bottom w:val="single" w:sz="4" w:space="0" w:color="auto"/>
              <w:right w:val="single" w:sz="4" w:space="0" w:color="auto"/>
            </w:tcBorders>
            <w:shd w:val="clear" w:color="auto" w:fill="auto"/>
            <w:vAlign w:val="center"/>
            <w:hideMark/>
          </w:tcPr>
          <w:p w:rsidR="00DE4DA0" w:rsidRPr="008C2CED" w:rsidRDefault="00DE4DA0" w:rsidP="00D675FB">
            <w:pPr>
              <w:spacing w:line="240" w:lineRule="auto"/>
              <w:jc w:val="center"/>
              <w:rPr>
                <w:color w:val="0D0D0D"/>
                <w:szCs w:val="26"/>
              </w:rPr>
            </w:pPr>
            <w:r w:rsidRPr="008C2CED">
              <w:rPr>
                <w:color w:val="0D0D0D"/>
                <w:szCs w:val="26"/>
              </w:rPr>
              <w:t>Đọc trước tài liệu, làm bài tập</w:t>
            </w:r>
          </w:p>
        </w:tc>
      </w:tr>
      <w:tr w:rsidR="00DE4DA0" w:rsidRPr="008C2CED" w:rsidTr="00CB15E4">
        <w:trPr>
          <w:trHeight w:val="300"/>
        </w:trPr>
        <w:tc>
          <w:tcPr>
            <w:tcW w:w="1054" w:type="dxa"/>
            <w:vMerge w:val="restart"/>
            <w:tcBorders>
              <w:top w:val="nil"/>
              <w:left w:val="single" w:sz="4" w:space="0" w:color="auto"/>
              <w:bottom w:val="single" w:sz="4" w:space="0" w:color="000000"/>
              <w:right w:val="single" w:sz="4" w:space="0" w:color="auto"/>
            </w:tcBorders>
            <w:shd w:val="clear" w:color="auto" w:fill="auto"/>
            <w:vAlign w:val="center"/>
            <w:hideMark/>
          </w:tcPr>
          <w:p w:rsidR="00DE4DA0" w:rsidRPr="008C2CED" w:rsidRDefault="00DE4DA0" w:rsidP="00E924A8">
            <w:pPr>
              <w:spacing w:line="240" w:lineRule="auto"/>
              <w:jc w:val="center"/>
              <w:rPr>
                <w:color w:val="000000"/>
                <w:szCs w:val="26"/>
              </w:rPr>
            </w:pPr>
            <w:r w:rsidRPr="008C2CED">
              <w:rPr>
                <w:color w:val="000000"/>
                <w:szCs w:val="26"/>
              </w:rPr>
              <w:t>6</w:t>
            </w:r>
            <w:r w:rsidRPr="008C2CED">
              <w:rPr>
                <w:color w:val="000000"/>
                <w:szCs w:val="26"/>
              </w:rPr>
              <w:br/>
              <w:t>(</w:t>
            </w:r>
            <w:r w:rsidR="006F3C89">
              <w:rPr>
                <w:color w:val="000000"/>
                <w:szCs w:val="26"/>
              </w:rPr>
              <w:t xml:space="preserve">13/3- </w:t>
            </w:r>
            <w:r w:rsidR="006F3C89">
              <w:rPr>
                <w:color w:val="000000"/>
                <w:szCs w:val="26"/>
              </w:rPr>
              <w:lastRenderedPageBreak/>
              <w:t>19/3</w:t>
            </w:r>
            <w:r w:rsidRPr="008C2CED">
              <w:rPr>
                <w:color w:val="000000"/>
                <w:szCs w:val="26"/>
              </w:rPr>
              <w:t>)</w:t>
            </w:r>
          </w:p>
        </w:tc>
        <w:tc>
          <w:tcPr>
            <w:tcW w:w="3294" w:type="dxa"/>
            <w:tcBorders>
              <w:top w:val="nil"/>
              <w:left w:val="nil"/>
              <w:bottom w:val="nil"/>
              <w:right w:val="nil"/>
            </w:tcBorders>
            <w:shd w:val="clear" w:color="auto" w:fill="auto"/>
            <w:vAlign w:val="center"/>
          </w:tcPr>
          <w:p w:rsidR="00DE4DA0" w:rsidRDefault="007B3A5B" w:rsidP="00D675FB">
            <w:pPr>
              <w:spacing w:line="240" w:lineRule="auto"/>
              <w:rPr>
                <w:color w:val="0D0D0D"/>
                <w:szCs w:val="26"/>
              </w:rPr>
            </w:pPr>
            <w:r>
              <w:rPr>
                <w:color w:val="0D0D0D"/>
                <w:szCs w:val="26"/>
              </w:rPr>
              <w:lastRenderedPageBreak/>
              <w:t xml:space="preserve"> Hợp đồng quyền chọn </w:t>
            </w:r>
            <w:r w:rsidR="005B5F64">
              <w:rPr>
                <w:color w:val="0D0D0D"/>
                <w:szCs w:val="26"/>
              </w:rPr>
              <w:t xml:space="preserve"> ( tt) </w:t>
            </w:r>
          </w:p>
          <w:p w:rsidR="005B5F64" w:rsidRPr="008C2CED" w:rsidRDefault="005B5F64" w:rsidP="00D675FB">
            <w:pPr>
              <w:spacing w:line="240" w:lineRule="auto"/>
              <w:rPr>
                <w:color w:val="0D0D0D"/>
                <w:szCs w:val="26"/>
              </w:rPr>
            </w:pP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DE4DA0" w:rsidRPr="008C2CED" w:rsidRDefault="00CB15E4" w:rsidP="00D675FB">
            <w:pPr>
              <w:spacing w:line="240" w:lineRule="auto"/>
              <w:jc w:val="center"/>
              <w:rPr>
                <w:color w:val="000000"/>
                <w:szCs w:val="26"/>
              </w:rPr>
            </w:pPr>
            <w:r>
              <w:rPr>
                <w:color w:val="000000"/>
                <w:szCs w:val="26"/>
              </w:rPr>
              <w:t>a</w:t>
            </w:r>
            <w:r w:rsidR="005B5F64">
              <w:rPr>
                <w:color w:val="000000"/>
                <w:szCs w:val="26"/>
              </w:rPr>
              <w:t>,b,c</w:t>
            </w:r>
          </w:p>
        </w:tc>
        <w:tc>
          <w:tcPr>
            <w:tcW w:w="1552" w:type="dxa"/>
            <w:vMerge w:val="restart"/>
            <w:tcBorders>
              <w:top w:val="nil"/>
              <w:left w:val="single" w:sz="4" w:space="0" w:color="auto"/>
              <w:bottom w:val="single" w:sz="4" w:space="0" w:color="000000"/>
              <w:right w:val="single" w:sz="4" w:space="0" w:color="auto"/>
            </w:tcBorders>
            <w:shd w:val="clear" w:color="auto" w:fill="auto"/>
            <w:vAlign w:val="center"/>
            <w:hideMark/>
          </w:tcPr>
          <w:p w:rsidR="00DE4DA0" w:rsidRPr="008C2CED" w:rsidRDefault="00DE4DA0" w:rsidP="00D675FB">
            <w:pPr>
              <w:spacing w:line="240" w:lineRule="auto"/>
              <w:jc w:val="center"/>
              <w:rPr>
                <w:color w:val="0D0D0D"/>
                <w:szCs w:val="26"/>
              </w:rPr>
            </w:pPr>
            <w:r w:rsidRPr="008C2CED">
              <w:rPr>
                <w:color w:val="0D0D0D"/>
                <w:szCs w:val="26"/>
              </w:rPr>
              <w:t>Diễn giải, hướng dẫn</w:t>
            </w:r>
            <w:r w:rsidR="00CB15E4">
              <w:rPr>
                <w:color w:val="0D0D0D"/>
                <w:szCs w:val="26"/>
              </w:rPr>
              <w:t xml:space="preserve">, </w:t>
            </w:r>
            <w:r w:rsidR="00CB15E4">
              <w:rPr>
                <w:color w:val="0D0D0D"/>
                <w:szCs w:val="26"/>
              </w:rPr>
              <w:lastRenderedPageBreak/>
              <w:t xml:space="preserve">thuyết trình </w:t>
            </w:r>
          </w:p>
        </w:tc>
        <w:tc>
          <w:tcPr>
            <w:tcW w:w="2364" w:type="dxa"/>
            <w:vMerge w:val="restart"/>
            <w:tcBorders>
              <w:top w:val="nil"/>
              <w:left w:val="single" w:sz="4" w:space="0" w:color="auto"/>
              <w:bottom w:val="single" w:sz="4" w:space="0" w:color="000000"/>
              <w:right w:val="single" w:sz="4" w:space="0" w:color="auto"/>
            </w:tcBorders>
            <w:shd w:val="clear" w:color="auto" w:fill="auto"/>
            <w:vAlign w:val="center"/>
            <w:hideMark/>
          </w:tcPr>
          <w:p w:rsidR="00DE4DA0" w:rsidRPr="008C2CED" w:rsidRDefault="00DE4DA0" w:rsidP="00D675FB">
            <w:pPr>
              <w:spacing w:line="240" w:lineRule="auto"/>
              <w:jc w:val="center"/>
              <w:rPr>
                <w:color w:val="0D0D0D"/>
                <w:szCs w:val="26"/>
              </w:rPr>
            </w:pPr>
            <w:r w:rsidRPr="008C2CED">
              <w:rPr>
                <w:color w:val="0D0D0D"/>
                <w:szCs w:val="26"/>
              </w:rPr>
              <w:lastRenderedPageBreak/>
              <w:t>Đọc trước tài liệu, làm bài tập</w:t>
            </w:r>
          </w:p>
        </w:tc>
      </w:tr>
      <w:tr w:rsidR="00DE4DA0" w:rsidRPr="008C2CED" w:rsidTr="00CB15E4">
        <w:trPr>
          <w:trHeight w:val="300"/>
        </w:trPr>
        <w:tc>
          <w:tcPr>
            <w:tcW w:w="1054"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rPr>
                <w:color w:val="000000"/>
                <w:szCs w:val="26"/>
              </w:rPr>
            </w:pPr>
          </w:p>
        </w:tc>
        <w:tc>
          <w:tcPr>
            <w:tcW w:w="3294" w:type="dxa"/>
            <w:tcBorders>
              <w:top w:val="nil"/>
              <w:left w:val="nil"/>
              <w:bottom w:val="nil"/>
              <w:right w:val="nil"/>
            </w:tcBorders>
            <w:shd w:val="clear" w:color="auto" w:fill="auto"/>
            <w:vAlign w:val="center"/>
          </w:tcPr>
          <w:p w:rsidR="00DE4DA0" w:rsidRPr="008C2CED" w:rsidRDefault="00E03D87" w:rsidP="00D675FB">
            <w:pPr>
              <w:spacing w:line="240" w:lineRule="auto"/>
              <w:rPr>
                <w:color w:val="0D0D0D"/>
                <w:szCs w:val="26"/>
              </w:rPr>
            </w:pPr>
            <w:r>
              <w:rPr>
                <w:color w:val="0D0D0D"/>
                <w:szCs w:val="26"/>
              </w:rPr>
              <w:t xml:space="preserve">Thi giữa kỳ </w:t>
            </w:r>
          </w:p>
        </w:tc>
        <w:tc>
          <w:tcPr>
            <w:tcW w:w="1234"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jc w:val="center"/>
              <w:rPr>
                <w:color w:val="000000"/>
                <w:szCs w:val="26"/>
              </w:rPr>
            </w:pPr>
          </w:p>
        </w:tc>
        <w:tc>
          <w:tcPr>
            <w:tcW w:w="1552"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jc w:val="center"/>
              <w:rPr>
                <w:color w:val="0D0D0D"/>
                <w:szCs w:val="26"/>
              </w:rPr>
            </w:pPr>
          </w:p>
        </w:tc>
        <w:tc>
          <w:tcPr>
            <w:tcW w:w="2364" w:type="dxa"/>
            <w:vMerge/>
            <w:tcBorders>
              <w:top w:val="nil"/>
              <w:left w:val="single" w:sz="4" w:space="0" w:color="auto"/>
              <w:bottom w:val="single" w:sz="4" w:space="0" w:color="000000"/>
              <w:right w:val="single" w:sz="4" w:space="0" w:color="auto"/>
            </w:tcBorders>
            <w:vAlign w:val="center"/>
            <w:hideMark/>
          </w:tcPr>
          <w:p w:rsidR="00DE4DA0" w:rsidRPr="008C2CED" w:rsidRDefault="00DE4DA0" w:rsidP="00D675FB">
            <w:pPr>
              <w:spacing w:line="240" w:lineRule="auto"/>
              <w:jc w:val="center"/>
              <w:rPr>
                <w:color w:val="0D0D0D"/>
                <w:szCs w:val="26"/>
              </w:rPr>
            </w:pPr>
          </w:p>
        </w:tc>
      </w:tr>
      <w:tr w:rsidR="00DE4DA0" w:rsidRPr="008C2CED" w:rsidTr="00CB15E4">
        <w:trPr>
          <w:trHeight w:val="600"/>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DE4DA0" w:rsidRPr="008C2CED" w:rsidRDefault="006F3C89" w:rsidP="00E924A8">
            <w:pPr>
              <w:spacing w:line="240" w:lineRule="auto"/>
              <w:jc w:val="center"/>
              <w:rPr>
                <w:color w:val="000000"/>
                <w:szCs w:val="26"/>
              </w:rPr>
            </w:pPr>
            <w:r>
              <w:rPr>
                <w:color w:val="000000"/>
                <w:szCs w:val="26"/>
              </w:rPr>
              <w:lastRenderedPageBreak/>
              <w:t>7</w:t>
            </w:r>
            <w:r>
              <w:rPr>
                <w:color w:val="000000"/>
                <w:szCs w:val="26"/>
              </w:rPr>
              <w:br/>
              <w:t>(20/3-26/3</w:t>
            </w:r>
            <w:r w:rsidR="00DE4DA0" w:rsidRPr="008C2CED">
              <w:rPr>
                <w:color w:val="000000"/>
                <w:szCs w:val="26"/>
              </w:rPr>
              <w:t>)</w:t>
            </w:r>
          </w:p>
        </w:tc>
        <w:tc>
          <w:tcPr>
            <w:tcW w:w="3294" w:type="dxa"/>
            <w:tcBorders>
              <w:top w:val="single" w:sz="4" w:space="0" w:color="auto"/>
              <w:left w:val="nil"/>
              <w:bottom w:val="single" w:sz="4" w:space="0" w:color="auto"/>
              <w:right w:val="single" w:sz="4" w:space="0" w:color="auto"/>
            </w:tcBorders>
            <w:shd w:val="clear" w:color="auto" w:fill="auto"/>
            <w:vAlign w:val="center"/>
          </w:tcPr>
          <w:p w:rsidR="00DE4DA0" w:rsidRPr="008C2CED" w:rsidRDefault="00E03D87" w:rsidP="00257F33">
            <w:pPr>
              <w:spacing w:line="240" w:lineRule="auto"/>
              <w:rPr>
                <w:color w:val="000000"/>
                <w:szCs w:val="26"/>
              </w:rPr>
            </w:pPr>
            <w:r>
              <w:rPr>
                <w:color w:val="000000"/>
                <w:szCs w:val="26"/>
              </w:rPr>
              <w:t xml:space="preserve">Hợp đồng quyền chọn ( tt) </w:t>
            </w:r>
          </w:p>
        </w:tc>
        <w:tc>
          <w:tcPr>
            <w:tcW w:w="1234" w:type="dxa"/>
            <w:tcBorders>
              <w:top w:val="nil"/>
              <w:left w:val="nil"/>
              <w:bottom w:val="single" w:sz="4" w:space="0" w:color="auto"/>
              <w:right w:val="single" w:sz="4" w:space="0" w:color="auto"/>
            </w:tcBorders>
            <w:shd w:val="clear" w:color="auto" w:fill="auto"/>
            <w:vAlign w:val="center"/>
            <w:hideMark/>
          </w:tcPr>
          <w:p w:rsidR="00DE4DA0" w:rsidRPr="008C2CED" w:rsidRDefault="00CB15E4" w:rsidP="00D675FB">
            <w:pPr>
              <w:spacing w:line="240" w:lineRule="auto"/>
              <w:jc w:val="center"/>
              <w:rPr>
                <w:color w:val="000000"/>
                <w:szCs w:val="26"/>
              </w:rPr>
            </w:pPr>
            <w:r w:rsidRPr="008C2CED">
              <w:rPr>
                <w:color w:val="000000"/>
                <w:szCs w:val="26"/>
              </w:rPr>
              <w:t>A</w:t>
            </w:r>
            <w:r>
              <w:rPr>
                <w:color w:val="000000"/>
                <w:szCs w:val="26"/>
              </w:rPr>
              <w:t>,b,c</w:t>
            </w:r>
          </w:p>
        </w:tc>
        <w:tc>
          <w:tcPr>
            <w:tcW w:w="1552" w:type="dxa"/>
            <w:tcBorders>
              <w:top w:val="nil"/>
              <w:left w:val="nil"/>
              <w:bottom w:val="single" w:sz="4" w:space="0" w:color="auto"/>
              <w:right w:val="single" w:sz="4" w:space="0" w:color="auto"/>
            </w:tcBorders>
            <w:shd w:val="clear" w:color="auto" w:fill="auto"/>
            <w:vAlign w:val="center"/>
            <w:hideMark/>
          </w:tcPr>
          <w:p w:rsidR="00DE4DA0" w:rsidRPr="008C2CED" w:rsidRDefault="00A743FD" w:rsidP="00D675FB">
            <w:pPr>
              <w:spacing w:line="240" w:lineRule="auto"/>
              <w:jc w:val="center"/>
              <w:rPr>
                <w:color w:val="0D0D0D"/>
                <w:szCs w:val="26"/>
              </w:rPr>
            </w:pPr>
            <w:r w:rsidRPr="008C2CED">
              <w:rPr>
                <w:color w:val="0D0D0D"/>
                <w:szCs w:val="26"/>
              </w:rPr>
              <w:t xml:space="preserve">Diễn giải,thuyết trình </w:t>
            </w:r>
          </w:p>
        </w:tc>
        <w:tc>
          <w:tcPr>
            <w:tcW w:w="2364" w:type="dxa"/>
            <w:tcBorders>
              <w:top w:val="nil"/>
              <w:left w:val="nil"/>
              <w:bottom w:val="single" w:sz="4" w:space="0" w:color="auto"/>
              <w:right w:val="single" w:sz="4" w:space="0" w:color="auto"/>
            </w:tcBorders>
            <w:shd w:val="clear" w:color="auto" w:fill="auto"/>
            <w:vAlign w:val="center"/>
            <w:hideMark/>
          </w:tcPr>
          <w:p w:rsidR="00DE4DA0" w:rsidRPr="008C2CED" w:rsidRDefault="00DE4DA0" w:rsidP="00D675FB">
            <w:pPr>
              <w:spacing w:line="240" w:lineRule="auto"/>
              <w:jc w:val="center"/>
              <w:rPr>
                <w:color w:val="0D0D0D"/>
                <w:szCs w:val="26"/>
              </w:rPr>
            </w:pPr>
            <w:r w:rsidRPr="008C2CED">
              <w:rPr>
                <w:color w:val="0D0D0D"/>
                <w:szCs w:val="26"/>
              </w:rPr>
              <w:t>Đọc trư</w:t>
            </w:r>
            <w:r w:rsidR="00697BE6" w:rsidRPr="008C2CED">
              <w:rPr>
                <w:color w:val="0D0D0D"/>
                <w:szCs w:val="26"/>
              </w:rPr>
              <w:t xml:space="preserve">ớc tài liệu, làm bài tập, thuyết trình nhóm </w:t>
            </w:r>
          </w:p>
        </w:tc>
      </w:tr>
      <w:tr w:rsidR="00DE4DA0" w:rsidRPr="008C2CED" w:rsidTr="00CB15E4">
        <w:trPr>
          <w:trHeight w:val="600"/>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DE4DA0" w:rsidRPr="008C2CED" w:rsidRDefault="00E924A8" w:rsidP="00E924A8">
            <w:pPr>
              <w:spacing w:line="240" w:lineRule="auto"/>
              <w:jc w:val="center"/>
              <w:rPr>
                <w:color w:val="000000"/>
                <w:szCs w:val="26"/>
              </w:rPr>
            </w:pPr>
            <w:r w:rsidRPr="008C2CED">
              <w:rPr>
                <w:color w:val="000000"/>
                <w:szCs w:val="26"/>
              </w:rPr>
              <w:t>8</w:t>
            </w:r>
            <w:r w:rsidRPr="008C2CED">
              <w:rPr>
                <w:color w:val="000000"/>
                <w:szCs w:val="26"/>
              </w:rPr>
              <w:br/>
              <w:t>(</w:t>
            </w:r>
            <w:r w:rsidR="006F3C89">
              <w:rPr>
                <w:color w:val="000000"/>
                <w:szCs w:val="26"/>
              </w:rPr>
              <w:t>27/3-2/4</w:t>
            </w:r>
            <w:r w:rsidR="00624A2D" w:rsidRPr="008C2CED">
              <w:rPr>
                <w:color w:val="000000"/>
                <w:szCs w:val="26"/>
              </w:rPr>
              <w:t>)</w:t>
            </w:r>
          </w:p>
        </w:tc>
        <w:tc>
          <w:tcPr>
            <w:tcW w:w="3294" w:type="dxa"/>
            <w:tcBorders>
              <w:top w:val="nil"/>
              <w:left w:val="nil"/>
              <w:bottom w:val="single" w:sz="4" w:space="0" w:color="auto"/>
              <w:right w:val="single" w:sz="4" w:space="0" w:color="auto"/>
            </w:tcBorders>
            <w:shd w:val="clear" w:color="auto" w:fill="auto"/>
            <w:vAlign w:val="center"/>
          </w:tcPr>
          <w:p w:rsidR="0067770A" w:rsidRPr="00DA1706" w:rsidRDefault="0025551B" w:rsidP="0067770A">
            <w:pPr>
              <w:pStyle w:val="Default"/>
              <w:rPr>
                <w:b/>
                <w:bCs/>
                <w:sz w:val="28"/>
                <w:szCs w:val="26"/>
              </w:rPr>
            </w:pPr>
            <w:r w:rsidRPr="008C2CED">
              <w:rPr>
                <w:szCs w:val="26"/>
              </w:rPr>
              <w:t xml:space="preserve"> </w:t>
            </w:r>
            <w:r w:rsidR="0067770A">
              <w:rPr>
                <w:b/>
                <w:bCs/>
                <w:sz w:val="28"/>
                <w:szCs w:val="26"/>
              </w:rPr>
              <w:t>Hợp đồng hoán đổi</w:t>
            </w:r>
          </w:p>
          <w:p w:rsidR="0067770A" w:rsidRPr="00DA1706" w:rsidRDefault="0067770A" w:rsidP="0067770A">
            <w:pPr>
              <w:shd w:val="clear" w:color="auto" w:fill="FFFFFF"/>
              <w:spacing w:line="240" w:lineRule="auto"/>
              <w:rPr>
                <w:szCs w:val="26"/>
              </w:rPr>
            </w:pPr>
            <w:r w:rsidRPr="00DA1706">
              <w:rPr>
                <w:szCs w:val="26"/>
              </w:rPr>
              <w:t>Khái niệm và bản chất hợp đồng hoán đổi</w:t>
            </w:r>
          </w:p>
          <w:p w:rsidR="0067770A" w:rsidRPr="00DA1706" w:rsidRDefault="0067770A" w:rsidP="0067770A">
            <w:pPr>
              <w:shd w:val="clear" w:color="auto" w:fill="FFFFFF"/>
              <w:spacing w:line="240" w:lineRule="auto"/>
              <w:rPr>
                <w:szCs w:val="26"/>
              </w:rPr>
            </w:pPr>
            <w:r w:rsidRPr="00DA1706">
              <w:rPr>
                <w:szCs w:val="26"/>
              </w:rPr>
              <w:t>Hợp đồ</w:t>
            </w:r>
            <w:r>
              <w:rPr>
                <w:szCs w:val="26"/>
              </w:rPr>
              <w:t xml:space="preserve">ng hoán đổi lãi suất </w:t>
            </w:r>
          </w:p>
          <w:p w:rsidR="00DE4DA0" w:rsidRPr="008C2CED" w:rsidRDefault="0067770A" w:rsidP="0067770A">
            <w:pPr>
              <w:spacing w:line="240" w:lineRule="auto"/>
              <w:rPr>
                <w:color w:val="000000"/>
                <w:szCs w:val="26"/>
              </w:rPr>
            </w:pPr>
            <w:r w:rsidRPr="00DA1706">
              <w:rPr>
                <w:szCs w:val="26"/>
              </w:rPr>
              <w:t>Hợp đồng hoán đổi tiền tệ</w:t>
            </w:r>
          </w:p>
        </w:tc>
        <w:tc>
          <w:tcPr>
            <w:tcW w:w="1234" w:type="dxa"/>
            <w:tcBorders>
              <w:top w:val="nil"/>
              <w:left w:val="nil"/>
              <w:bottom w:val="single" w:sz="4" w:space="0" w:color="auto"/>
              <w:right w:val="single" w:sz="4" w:space="0" w:color="auto"/>
            </w:tcBorders>
            <w:shd w:val="clear" w:color="auto" w:fill="auto"/>
            <w:vAlign w:val="center"/>
          </w:tcPr>
          <w:p w:rsidR="00DE4DA0" w:rsidRPr="008C2CED" w:rsidRDefault="0025551B" w:rsidP="00D675FB">
            <w:pPr>
              <w:spacing w:line="240" w:lineRule="auto"/>
              <w:jc w:val="center"/>
              <w:rPr>
                <w:color w:val="000000"/>
                <w:szCs w:val="26"/>
              </w:rPr>
            </w:pPr>
            <w:r w:rsidRPr="008C2CED">
              <w:rPr>
                <w:color w:val="000000"/>
                <w:szCs w:val="26"/>
              </w:rPr>
              <w:t>a</w:t>
            </w:r>
            <w:r w:rsidR="0043091E" w:rsidRPr="008C2CED">
              <w:rPr>
                <w:color w:val="000000"/>
                <w:szCs w:val="26"/>
              </w:rPr>
              <w:t>,,b</w:t>
            </w:r>
            <w:r w:rsidR="00CB15E4">
              <w:rPr>
                <w:color w:val="000000"/>
                <w:szCs w:val="26"/>
              </w:rPr>
              <w:t>,c</w:t>
            </w:r>
          </w:p>
        </w:tc>
        <w:tc>
          <w:tcPr>
            <w:tcW w:w="1552" w:type="dxa"/>
            <w:tcBorders>
              <w:top w:val="nil"/>
              <w:left w:val="nil"/>
              <w:bottom w:val="single" w:sz="4" w:space="0" w:color="auto"/>
              <w:right w:val="single" w:sz="4" w:space="0" w:color="auto"/>
            </w:tcBorders>
            <w:shd w:val="clear" w:color="auto" w:fill="auto"/>
            <w:vAlign w:val="center"/>
          </w:tcPr>
          <w:p w:rsidR="00DE4DA0" w:rsidRPr="008C2CED" w:rsidRDefault="0025551B" w:rsidP="00AA7D13">
            <w:pPr>
              <w:spacing w:line="240" w:lineRule="auto"/>
              <w:rPr>
                <w:color w:val="000000"/>
                <w:szCs w:val="26"/>
              </w:rPr>
            </w:pPr>
            <w:r w:rsidRPr="008C2CED">
              <w:rPr>
                <w:color w:val="000000"/>
                <w:szCs w:val="26"/>
              </w:rPr>
              <w:t xml:space="preserve"> </w:t>
            </w:r>
            <w:r w:rsidR="004516F6" w:rsidRPr="008C2CED">
              <w:rPr>
                <w:color w:val="0D0D0D"/>
                <w:szCs w:val="26"/>
              </w:rPr>
              <w:t>Diễn giải, hướng dẫn</w:t>
            </w:r>
            <w:r w:rsidR="004516F6">
              <w:rPr>
                <w:color w:val="0D0D0D"/>
                <w:szCs w:val="26"/>
              </w:rPr>
              <w:t>, thuyết trình</w:t>
            </w:r>
          </w:p>
        </w:tc>
        <w:tc>
          <w:tcPr>
            <w:tcW w:w="2364" w:type="dxa"/>
            <w:tcBorders>
              <w:top w:val="nil"/>
              <w:left w:val="nil"/>
              <w:bottom w:val="single" w:sz="4" w:space="0" w:color="auto"/>
              <w:right w:val="single" w:sz="4" w:space="0" w:color="auto"/>
            </w:tcBorders>
            <w:shd w:val="clear" w:color="auto" w:fill="auto"/>
            <w:vAlign w:val="center"/>
          </w:tcPr>
          <w:p w:rsidR="00DE4DA0" w:rsidRPr="008C2CED" w:rsidRDefault="004516F6" w:rsidP="004516F6">
            <w:pPr>
              <w:spacing w:line="240" w:lineRule="auto"/>
              <w:jc w:val="center"/>
              <w:rPr>
                <w:color w:val="000000"/>
                <w:szCs w:val="26"/>
              </w:rPr>
            </w:pPr>
            <w:r w:rsidRPr="008C2CED">
              <w:rPr>
                <w:color w:val="0D0D0D"/>
                <w:szCs w:val="26"/>
              </w:rPr>
              <w:t xml:space="preserve">Đọc trước tài liệu, làm bài tập, thuyết trình nhóm </w:t>
            </w:r>
            <w:r w:rsidR="0025551B" w:rsidRPr="008C2CED">
              <w:rPr>
                <w:color w:val="000000"/>
                <w:szCs w:val="26"/>
              </w:rPr>
              <w:t xml:space="preserve"> </w:t>
            </w:r>
          </w:p>
        </w:tc>
      </w:tr>
    </w:tbl>
    <w:p w:rsidR="00DE4DA0" w:rsidRDefault="00DE4DA0" w:rsidP="002D7EBA">
      <w:pPr>
        <w:spacing w:line="312" w:lineRule="auto"/>
        <w:jc w:val="both"/>
        <w:rPr>
          <w:color w:val="000000"/>
          <w:szCs w:val="26"/>
        </w:rPr>
      </w:pPr>
    </w:p>
    <w:p w:rsidR="002D7EBA" w:rsidRPr="00202DB0" w:rsidRDefault="002D7EBA" w:rsidP="002D7EBA">
      <w:pPr>
        <w:spacing w:line="312" w:lineRule="auto"/>
        <w:jc w:val="both"/>
        <w:rPr>
          <w:i/>
          <w:color w:val="0000FF"/>
          <w:szCs w:val="26"/>
        </w:rPr>
      </w:pPr>
      <w:r w:rsidRPr="00202DB0">
        <w:rPr>
          <w:b/>
          <w:szCs w:val="26"/>
        </w:rPr>
        <w:t xml:space="preserve">9. Yêu </w:t>
      </w:r>
      <w:r w:rsidRPr="00202DB0">
        <w:rPr>
          <w:b/>
          <w:color w:val="000000"/>
          <w:szCs w:val="26"/>
        </w:rPr>
        <w:t>cầu đối với người học:</w:t>
      </w:r>
      <w:r w:rsidRPr="00202DB0">
        <w:rPr>
          <w:color w:val="000000"/>
          <w:szCs w:val="26"/>
        </w:rPr>
        <w:t xml:space="preserve"> </w:t>
      </w:r>
    </w:p>
    <w:p w:rsidR="002D7EBA" w:rsidRPr="00202DB0" w:rsidRDefault="002D7EBA" w:rsidP="002D7EBA">
      <w:pPr>
        <w:spacing w:line="312" w:lineRule="auto"/>
        <w:jc w:val="both"/>
        <w:rPr>
          <w:color w:val="222222"/>
          <w:szCs w:val="26"/>
          <w:shd w:val="clear" w:color="auto" w:fill="FFFFFF"/>
        </w:rPr>
      </w:pPr>
      <w:r w:rsidRPr="00202DB0">
        <w:rPr>
          <w:i/>
          <w:szCs w:val="26"/>
        </w:rPr>
        <w:t xml:space="preserve">+  </w:t>
      </w:r>
      <w:r w:rsidRPr="00202DB0">
        <w:rPr>
          <w:color w:val="222222"/>
          <w:szCs w:val="26"/>
          <w:shd w:val="clear" w:color="auto" w:fill="FFFFFF"/>
        </w:rPr>
        <w:t>Thường xuyên cập nhật và thực hiện đúng kế hoạch dạy học, kiểm tra, đánh giá theo Đề cương chi tiết học phần trên hệ thống NTU E-learning lớp học phần;</w:t>
      </w:r>
    </w:p>
    <w:p w:rsidR="002D7EBA" w:rsidRPr="00202DB0" w:rsidRDefault="002D7EBA" w:rsidP="002D7EBA">
      <w:pPr>
        <w:spacing w:line="312" w:lineRule="auto"/>
        <w:jc w:val="both"/>
        <w:rPr>
          <w:color w:val="222222"/>
          <w:szCs w:val="26"/>
          <w:shd w:val="clear" w:color="auto" w:fill="FFFFFF"/>
        </w:rPr>
      </w:pPr>
      <w:r w:rsidRPr="00202DB0">
        <w:rPr>
          <w:color w:val="222222"/>
          <w:szCs w:val="26"/>
          <w:shd w:val="clear" w:color="auto" w:fill="FFFFFF"/>
        </w:rPr>
        <w:t>+ Thực hiện đầy đủ và trung thực các nhiệm vụ học tập, kiểm tra, đánh giá theo Đề cương chi tiết học phần và hướng dẫn của GV giảng dạy học phần;</w:t>
      </w:r>
    </w:p>
    <w:p w:rsidR="002D7EBA" w:rsidRPr="00202DB0" w:rsidRDefault="002D7EBA" w:rsidP="002D7EBA">
      <w:pPr>
        <w:tabs>
          <w:tab w:val="left" w:pos="284"/>
          <w:tab w:val="left" w:pos="567"/>
          <w:tab w:val="left" w:pos="851"/>
          <w:tab w:val="left" w:pos="1134"/>
          <w:tab w:val="left" w:pos="4820"/>
        </w:tabs>
        <w:spacing w:line="312" w:lineRule="auto"/>
        <w:jc w:val="both"/>
        <w:rPr>
          <w:color w:val="000000"/>
          <w:szCs w:val="26"/>
        </w:rPr>
      </w:pPr>
      <w:r w:rsidRPr="00202DB0">
        <w:rPr>
          <w:color w:val="000000"/>
          <w:szCs w:val="26"/>
        </w:rPr>
        <w:t>+ Người học phải chuẩn bị đầy đủ các bài tập, báo cáo do giảng viên yêu cầu.</w:t>
      </w:r>
    </w:p>
    <w:p w:rsidR="002D7EBA" w:rsidRPr="00202DB0" w:rsidRDefault="002D7EBA" w:rsidP="002D7EBA">
      <w:pPr>
        <w:tabs>
          <w:tab w:val="left" w:pos="284"/>
          <w:tab w:val="left" w:pos="567"/>
          <w:tab w:val="left" w:pos="851"/>
          <w:tab w:val="left" w:pos="1134"/>
          <w:tab w:val="left" w:pos="4820"/>
        </w:tabs>
        <w:spacing w:line="312" w:lineRule="auto"/>
        <w:jc w:val="both"/>
        <w:rPr>
          <w:szCs w:val="26"/>
        </w:rPr>
      </w:pPr>
      <w:r w:rsidRPr="00202DB0">
        <w:rPr>
          <w:szCs w:val="26"/>
        </w:rPr>
        <w:t>+ Tham gia đầy đủ các hoạt động thảo luận nhóm.</w:t>
      </w:r>
    </w:p>
    <w:p w:rsidR="002D7EBA" w:rsidRPr="00202DB0" w:rsidRDefault="002D7EBA" w:rsidP="002D7EBA">
      <w:pPr>
        <w:spacing w:line="312" w:lineRule="auto"/>
        <w:jc w:val="both"/>
        <w:rPr>
          <w:szCs w:val="26"/>
        </w:rPr>
      </w:pPr>
    </w:p>
    <w:p w:rsidR="002D7EBA" w:rsidRPr="00202DB0" w:rsidRDefault="002D7EBA" w:rsidP="002D7EBA">
      <w:pPr>
        <w:spacing w:line="312" w:lineRule="auto"/>
        <w:jc w:val="both"/>
        <w:rPr>
          <w:i/>
          <w:szCs w:val="26"/>
        </w:rPr>
      </w:pPr>
    </w:p>
    <w:p w:rsidR="002D7EBA" w:rsidRPr="00202DB0" w:rsidRDefault="002D7EBA" w:rsidP="002D7EBA">
      <w:pPr>
        <w:tabs>
          <w:tab w:val="center" w:pos="1985"/>
          <w:tab w:val="center" w:pos="7088"/>
        </w:tabs>
        <w:spacing w:line="312" w:lineRule="auto"/>
        <w:jc w:val="both"/>
        <w:rPr>
          <w:b/>
          <w:color w:val="000000"/>
          <w:szCs w:val="26"/>
        </w:rPr>
      </w:pPr>
      <w:r w:rsidRPr="00202DB0">
        <w:rPr>
          <w:bCs/>
          <w:i/>
          <w:iCs/>
          <w:color w:val="000000"/>
          <w:szCs w:val="26"/>
        </w:rPr>
        <w:t>Ngày cập nhật</w:t>
      </w:r>
      <w:r w:rsidRPr="00202DB0">
        <w:rPr>
          <w:bCs/>
          <w:color w:val="000000"/>
          <w:szCs w:val="26"/>
        </w:rPr>
        <w:t xml:space="preserve">: </w:t>
      </w:r>
      <w:r w:rsidR="004516F6">
        <w:rPr>
          <w:bCs/>
          <w:color w:val="000000"/>
          <w:szCs w:val="26"/>
        </w:rPr>
        <w:t xml:space="preserve"> 6/3/2023</w:t>
      </w:r>
    </w:p>
    <w:p w:rsidR="002D7EBA" w:rsidRPr="00202DB0" w:rsidRDefault="002D7EBA" w:rsidP="002D7EBA">
      <w:pPr>
        <w:tabs>
          <w:tab w:val="center" w:pos="1985"/>
          <w:tab w:val="center" w:pos="7088"/>
        </w:tabs>
        <w:spacing w:line="312" w:lineRule="auto"/>
        <w:jc w:val="both"/>
        <w:rPr>
          <w:b/>
          <w:szCs w:val="26"/>
        </w:rPr>
      </w:pPr>
      <w:r w:rsidRPr="00202DB0">
        <w:rPr>
          <w:b/>
          <w:szCs w:val="26"/>
        </w:rPr>
        <w:tab/>
        <w:t>GIẢNG VIÊN</w:t>
      </w:r>
      <w:r w:rsidRPr="00202DB0">
        <w:rPr>
          <w:b/>
          <w:szCs w:val="26"/>
        </w:rPr>
        <w:tab/>
        <w:t>CHỦ NHIỆM HỌC PHẦN</w:t>
      </w:r>
    </w:p>
    <w:p w:rsidR="002D7EBA" w:rsidRPr="00202DB0" w:rsidRDefault="002D7EBA" w:rsidP="002D7EBA">
      <w:pPr>
        <w:tabs>
          <w:tab w:val="center" w:pos="1985"/>
          <w:tab w:val="center" w:pos="7088"/>
        </w:tabs>
        <w:spacing w:line="312" w:lineRule="auto"/>
        <w:jc w:val="both"/>
        <w:rPr>
          <w:b/>
          <w:szCs w:val="26"/>
        </w:rPr>
      </w:pPr>
      <w:r w:rsidRPr="00202DB0">
        <w:rPr>
          <w:i/>
          <w:szCs w:val="26"/>
        </w:rPr>
        <w:tab/>
        <w:t>(Ký và ghi họ tên)</w:t>
      </w:r>
      <w:r w:rsidRPr="00202DB0">
        <w:rPr>
          <w:i/>
          <w:szCs w:val="26"/>
        </w:rPr>
        <w:tab/>
        <w:t>(Ký và ghi họ tên)</w:t>
      </w:r>
    </w:p>
    <w:p w:rsidR="002D7EBA" w:rsidRPr="00202DB0" w:rsidRDefault="002D7EBA" w:rsidP="002D7EBA">
      <w:pPr>
        <w:tabs>
          <w:tab w:val="center" w:pos="1985"/>
          <w:tab w:val="center" w:pos="7088"/>
        </w:tabs>
        <w:spacing w:line="312" w:lineRule="auto"/>
        <w:jc w:val="both"/>
        <w:rPr>
          <w:i/>
          <w:color w:val="000000"/>
          <w:szCs w:val="26"/>
        </w:rPr>
      </w:pPr>
      <w:r w:rsidRPr="00202DB0">
        <w:rPr>
          <w:b/>
          <w:color w:val="000000"/>
          <w:szCs w:val="26"/>
        </w:rPr>
        <w:tab/>
      </w:r>
      <w:r w:rsidR="00783984">
        <w:rPr>
          <w:noProof/>
          <w:lang w:val="en-GB" w:eastAsia="en-GB"/>
        </w:rPr>
        <w:drawing>
          <wp:inline distT="0" distB="0" distL="0" distR="0" wp14:anchorId="083F7223" wp14:editId="050A4F9B">
            <wp:extent cx="142875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28750" cy="647700"/>
                    </a:xfrm>
                    <a:prstGeom prst="rect">
                      <a:avLst/>
                    </a:prstGeom>
                    <a:noFill/>
                    <a:ln w="9525">
                      <a:noFill/>
                      <a:miter lim="800000"/>
                      <a:headEnd/>
                      <a:tailEnd/>
                    </a:ln>
                  </pic:spPr>
                </pic:pic>
              </a:graphicData>
            </a:graphic>
          </wp:inline>
        </w:drawing>
      </w:r>
      <w:r w:rsidRPr="00202DB0">
        <w:rPr>
          <w:b/>
          <w:color w:val="000000"/>
          <w:szCs w:val="26"/>
        </w:rPr>
        <w:tab/>
      </w:r>
      <w:r w:rsidRPr="00202DB0">
        <w:rPr>
          <w:b/>
          <w:color w:val="000000"/>
          <w:szCs w:val="26"/>
        </w:rPr>
        <w:br/>
      </w:r>
    </w:p>
    <w:p w:rsidR="002D7EBA" w:rsidRPr="00202DB0" w:rsidRDefault="002D7EBA" w:rsidP="002D7EBA">
      <w:pPr>
        <w:tabs>
          <w:tab w:val="center" w:pos="1985"/>
          <w:tab w:val="center" w:pos="7088"/>
        </w:tabs>
        <w:spacing w:line="312" w:lineRule="auto"/>
        <w:jc w:val="center"/>
        <w:rPr>
          <w:b/>
          <w:szCs w:val="26"/>
        </w:rPr>
      </w:pPr>
      <w:r w:rsidRPr="00202DB0">
        <w:rPr>
          <w:b/>
          <w:szCs w:val="26"/>
        </w:rPr>
        <w:t>TRƯỞNG BỘ MÔN</w:t>
      </w:r>
    </w:p>
    <w:p w:rsidR="002D7EBA" w:rsidRPr="00202DB0" w:rsidRDefault="002D7EBA" w:rsidP="002D7EBA">
      <w:pPr>
        <w:tabs>
          <w:tab w:val="center" w:pos="1985"/>
          <w:tab w:val="center" w:pos="7088"/>
        </w:tabs>
        <w:spacing w:line="312" w:lineRule="auto"/>
        <w:jc w:val="center"/>
        <w:rPr>
          <w:i/>
          <w:szCs w:val="26"/>
        </w:rPr>
      </w:pPr>
      <w:r w:rsidRPr="00202DB0">
        <w:rPr>
          <w:i/>
          <w:szCs w:val="26"/>
        </w:rPr>
        <w:t>(Ký và ghi họ tên)</w:t>
      </w:r>
    </w:p>
    <w:p w:rsidR="002D7EBA" w:rsidRPr="00202DB0" w:rsidRDefault="00C02F27" w:rsidP="002D7EBA">
      <w:pPr>
        <w:spacing w:line="312" w:lineRule="auto"/>
        <w:jc w:val="both"/>
        <w:rPr>
          <w:b/>
          <w:color w:val="000000"/>
          <w:szCs w:val="26"/>
          <w:u w:val="single"/>
        </w:rPr>
      </w:pPr>
      <w:r>
        <w:rPr>
          <w:noProof/>
          <w:lang w:val="en-GB" w:eastAsia="en-GB"/>
        </w:rPr>
        <w:drawing>
          <wp:anchor distT="0" distB="0" distL="114300" distR="114300" simplePos="0" relativeHeight="251662336" behindDoc="0" locked="0" layoutInCell="1" allowOverlap="1" wp14:anchorId="7B35F999" wp14:editId="60B549E8">
            <wp:simplePos x="0" y="0"/>
            <wp:positionH relativeFrom="column">
              <wp:posOffset>2364740</wp:posOffset>
            </wp:positionH>
            <wp:positionV relativeFrom="paragraph">
              <wp:posOffset>248920</wp:posOffset>
            </wp:positionV>
            <wp:extent cx="1584960" cy="6286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666" t="18794" r="63561" b="58284"/>
                    <a:stretch/>
                  </pic:blipFill>
                  <pic:spPr bwMode="auto">
                    <a:xfrm>
                      <a:off x="0" y="0"/>
                      <a:ext cx="1584960"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7EBA" w:rsidRDefault="00C02F27" w:rsidP="002D7EBA">
      <w:pPr>
        <w:spacing w:line="312" w:lineRule="auto"/>
        <w:jc w:val="both"/>
        <w:rPr>
          <w:color w:val="000000"/>
          <w:szCs w:val="26"/>
        </w:rPr>
      </w:pPr>
      <w:r>
        <w:rPr>
          <w:color w:val="000000"/>
          <w:szCs w:val="26"/>
        </w:rPr>
        <w:tab/>
      </w:r>
      <w:r>
        <w:rPr>
          <w:color w:val="000000"/>
          <w:szCs w:val="26"/>
        </w:rPr>
        <w:tab/>
      </w:r>
      <w:r>
        <w:rPr>
          <w:color w:val="000000"/>
          <w:szCs w:val="26"/>
        </w:rPr>
        <w:tab/>
      </w:r>
      <w:r>
        <w:rPr>
          <w:color w:val="000000"/>
          <w:szCs w:val="26"/>
        </w:rPr>
        <w:tab/>
      </w:r>
      <w:r>
        <w:rPr>
          <w:color w:val="000000"/>
          <w:szCs w:val="26"/>
        </w:rPr>
        <w:tab/>
      </w:r>
      <w:r>
        <w:rPr>
          <w:color w:val="000000"/>
          <w:szCs w:val="26"/>
        </w:rPr>
        <w:tab/>
      </w:r>
    </w:p>
    <w:p w:rsidR="00C02F27" w:rsidRPr="00202DB0" w:rsidRDefault="00C02F27" w:rsidP="002D7EBA">
      <w:pPr>
        <w:spacing w:line="312" w:lineRule="auto"/>
        <w:jc w:val="both"/>
        <w:rPr>
          <w:color w:val="000000"/>
          <w:szCs w:val="26"/>
        </w:rPr>
      </w:pPr>
    </w:p>
    <w:p w:rsidR="002D7EBA" w:rsidRPr="00202DB0" w:rsidRDefault="002D7EBA" w:rsidP="002D7EBA">
      <w:pPr>
        <w:spacing w:line="312" w:lineRule="auto"/>
        <w:jc w:val="both"/>
        <w:rPr>
          <w:color w:val="000000"/>
          <w:szCs w:val="26"/>
        </w:rPr>
      </w:pPr>
    </w:p>
    <w:p w:rsidR="002D7EBA" w:rsidRPr="00202DB0" w:rsidRDefault="002D7EBA" w:rsidP="002D7EBA">
      <w:pPr>
        <w:spacing w:line="312" w:lineRule="auto"/>
        <w:jc w:val="both"/>
        <w:rPr>
          <w:color w:val="000000"/>
          <w:szCs w:val="26"/>
        </w:rPr>
      </w:pPr>
    </w:p>
    <w:p w:rsidR="002D7EBA" w:rsidRPr="00202DB0" w:rsidRDefault="008C2CED" w:rsidP="002D7EBA">
      <w:pPr>
        <w:spacing w:line="312" w:lineRule="auto"/>
        <w:jc w:val="center"/>
        <w:rPr>
          <w:b/>
          <w:color w:val="000000"/>
          <w:szCs w:val="26"/>
          <w:lang w:val="pt-PT"/>
        </w:rPr>
      </w:pPr>
      <w:r>
        <w:rPr>
          <w:b/>
          <w:color w:val="000000"/>
          <w:szCs w:val="26"/>
          <w:lang w:val="pt-PT"/>
        </w:rPr>
        <w:t xml:space="preserve">Nguyễn Văn Bảy </w:t>
      </w:r>
    </w:p>
    <w:p w:rsidR="002D7EBA" w:rsidRPr="00202DB0" w:rsidRDefault="002D7EBA" w:rsidP="002D7EBA">
      <w:pPr>
        <w:spacing w:line="312" w:lineRule="auto"/>
        <w:jc w:val="center"/>
        <w:rPr>
          <w:b/>
          <w:color w:val="000000"/>
          <w:szCs w:val="26"/>
          <w:lang w:val="pt-PT"/>
        </w:rPr>
      </w:pPr>
    </w:p>
    <w:p w:rsidR="002D7EBA" w:rsidRPr="00202DB0" w:rsidRDefault="002D7EBA" w:rsidP="002D7EBA">
      <w:pPr>
        <w:spacing w:line="312" w:lineRule="auto"/>
        <w:jc w:val="center"/>
        <w:rPr>
          <w:b/>
          <w:color w:val="000000"/>
          <w:szCs w:val="26"/>
          <w:lang w:val="pt-PT"/>
        </w:rPr>
      </w:pPr>
    </w:p>
    <w:p w:rsidR="002D7EBA" w:rsidRPr="00202DB0" w:rsidRDefault="002D7EBA" w:rsidP="002D7EBA">
      <w:pPr>
        <w:spacing w:line="312" w:lineRule="auto"/>
        <w:jc w:val="both"/>
        <w:rPr>
          <w:color w:val="000000"/>
          <w:szCs w:val="26"/>
        </w:rPr>
      </w:pPr>
    </w:p>
    <w:p w:rsidR="002D7EBA" w:rsidRPr="00202DB0" w:rsidRDefault="002D7EBA" w:rsidP="002D7EBA">
      <w:pPr>
        <w:spacing w:line="312" w:lineRule="auto"/>
        <w:jc w:val="both"/>
        <w:rPr>
          <w:color w:val="000000"/>
          <w:szCs w:val="26"/>
        </w:rPr>
      </w:pPr>
    </w:p>
    <w:p w:rsidR="002D7EBA" w:rsidRPr="00202DB0" w:rsidRDefault="002D7EBA" w:rsidP="002D7EBA">
      <w:pPr>
        <w:spacing w:line="312" w:lineRule="auto"/>
        <w:jc w:val="both"/>
        <w:rPr>
          <w:color w:val="000000"/>
          <w:szCs w:val="26"/>
        </w:rPr>
      </w:pPr>
    </w:p>
    <w:p w:rsidR="007417DD" w:rsidRDefault="007417DD"/>
    <w:sectPr w:rsidR="007417DD" w:rsidSect="00341B60">
      <w:headerReference w:type="default" r:id="rId12"/>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68" w:rsidRDefault="00607268">
      <w:pPr>
        <w:spacing w:line="240" w:lineRule="auto"/>
      </w:pPr>
      <w:r>
        <w:separator/>
      </w:r>
    </w:p>
  </w:endnote>
  <w:endnote w:type="continuationSeparator" w:id="0">
    <w:p w:rsidR="00607268" w:rsidRDefault="00607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68" w:rsidRDefault="00607268">
      <w:pPr>
        <w:spacing w:line="240" w:lineRule="auto"/>
      </w:pPr>
      <w:r>
        <w:separator/>
      </w:r>
    </w:p>
  </w:footnote>
  <w:footnote w:type="continuationSeparator" w:id="0">
    <w:p w:rsidR="00607268" w:rsidRDefault="006072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34978"/>
      <w:docPartObj>
        <w:docPartGallery w:val="Page Numbers (Top of Page)"/>
        <w:docPartUnique/>
      </w:docPartObj>
    </w:sdtPr>
    <w:sdtEndPr>
      <w:rPr>
        <w:noProof/>
      </w:rPr>
    </w:sdtEndPr>
    <w:sdtContent>
      <w:p w:rsidR="009C02B2" w:rsidRDefault="009C02B2">
        <w:pPr>
          <w:pStyle w:val="Header"/>
          <w:jc w:val="center"/>
        </w:pPr>
        <w:r>
          <w:fldChar w:fldCharType="begin"/>
        </w:r>
        <w:r>
          <w:instrText xml:space="preserve"> PAGE   \* MERGEFORMAT </w:instrText>
        </w:r>
        <w:r>
          <w:fldChar w:fldCharType="separate"/>
        </w:r>
        <w:r w:rsidR="00F60DA7">
          <w:rPr>
            <w:noProof/>
          </w:rPr>
          <w:t>1</w:t>
        </w:r>
        <w:r>
          <w:rPr>
            <w:noProof/>
          </w:rPr>
          <w:fldChar w:fldCharType="end"/>
        </w:r>
      </w:p>
    </w:sdtContent>
  </w:sdt>
  <w:p w:rsidR="009C02B2" w:rsidRDefault="009C0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A2B47"/>
    <w:multiLevelType w:val="hybridMultilevel"/>
    <w:tmpl w:val="F8CC2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CF6677F"/>
    <w:multiLevelType w:val="hybridMultilevel"/>
    <w:tmpl w:val="FEA6F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EBA"/>
    <w:rsid w:val="00001A37"/>
    <w:rsid w:val="00004BC6"/>
    <w:rsid w:val="000673B6"/>
    <w:rsid w:val="00074AD0"/>
    <w:rsid w:val="000A0F54"/>
    <w:rsid w:val="000B3835"/>
    <w:rsid w:val="000E31AB"/>
    <w:rsid w:val="00132EB6"/>
    <w:rsid w:val="00134C69"/>
    <w:rsid w:val="00165657"/>
    <w:rsid w:val="00183334"/>
    <w:rsid w:val="001960FF"/>
    <w:rsid w:val="00246921"/>
    <w:rsid w:val="00250EC5"/>
    <w:rsid w:val="0025538C"/>
    <w:rsid w:val="0025551B"/>
    <w:rsid w:val="00257F33"/>
    <w:rsid w:val="00275B61"/>
    <w:rsid w:val="00281198"/>
    <w:rsid w:val="002C46C8"/>
    <w:rsid w:val="002D4631"/>
    <w:rsid w:val="002D7EBA"/>
    <w:rsid w:val="003235D4"/>
    <w:rsid w:val="00341B60"/>
    <w:rsid w:val="0036673D"/>
    <w:rsid w:val="0038547F"/>
    <w:rsid w:val="0043091E"/>
    <w:rsid w:val="004406FB"/>
    <w:rsid w:val="004516F6"/>
    <w:rsid w:val="0046265C"/>
    <w:rsid w:val="00465F3E"/>
    <w:rsid w:val="004D37F9"/>
    <w:rsid w:val="004E2F8C"/>
    <w:rsid w:val="005046B5"/>
    <w:rsid w:val="005321E9"/>
    <w:rsid w:val="0054461A"/>
    <w:rsid w:val="005862A1"/>
    <w:rsid w:val="005B5F64"/>
    <w:rsid w:val="005B7DB6"/>
    <w:rsid w:val="00607268"/>
    <w:rsid w:val="00624A2D"/>
    <w:rsid w:val="00630B51"/>
    <w:rsid w:val="00637178"/>
    <w:rsid w:val="00640C65"/>
    <w:rsid w:val="0067770A"/>
    <w:rsid w:val="00677E76"/>
    <w:rsid w:val="0069718F"/>
    <w:rsid w:val="00697BE6"/>
    <w:rsid w:val="006D1EFA"/>
    <w:rsid w:val="006E4E28"/>
    <w:rsid w:val="006F3C89"/>
    <w:rsid w:val="0073401B"/>
    <w:rsid w:val="007417DD"/>
    <w:rsid w:val="00781B6D"/>
    <w:rsid w:val="00783984"/>
    <w:rsid w:val="007B3A5B"/>
    <w:rsid w:val="00814A6E"/>
    <w:rsid w:val="00821A80"/>
    <w:rsid w:val="0086728A"/>
    <w:rsid w:val="008A280B"/>
    <w:rsid w:val="008C0B4C"/>
    <w:rsid w:val="008C2CED"/>
    <w:rsid w:val="008C717E"/>
    <w:rsid w:val="008E1E6E"/>
    <w:rsid w:val="009024F0"/>
    <w:rsid w:val="0092044B"/>
    <w:rsid w:val="0092425F"/>
    <w:rsid w:val="00991BF6"/>
    <w:rsid w:val="009C02B2"/>
    <w:rsid w:val="009C394B"/>
    <w:rsid w:val="009C4206"/>
    <w:rsid w:val="00A1679C"/>
    <w:rsid w:val="00A743FD"/>
    <w:rsid w:val="00AA63D9"/>
    <w:rsid w:val="00AA7D13"/>
    <w:rsid w:val="00AB0C57"/>
    <w:rsid w:val="00AC7586"/>
    <w:rsid w:val="00AF4210"/>
    <w:rsid w:val="00B07C8E"/>
    <w:rsid w:val="00B4037C"/>
    <w:rsid w:val="00BB2CF4"/>
    <w:rsid w:val="00BB6127"/>
    <w:rsid w:val="00BC4FC9"/>
    <w:rsid w:val="00C02F27"/>
    <w:rsid w:val="00C2704D"/>
    <w:rsid w:val="00C36DA1"/>
    <w:rsid w:val="00C926EC"/>
    <w:rsid w:val="00CB15E4"/>
    <w:rsid w:val="00CB72A2"/>
    <w:rsid w:val="00D47686"/>
    <w:rsid w:val="00D50F71"/>
    <w:rsid w:val="00D54241"/>
    <w:rsid w:val="00D675FB"/>
    <w:rsid w:val="00DE4DA0"/>
    <w:rsid w:val="00E013C0"/>
    <w:rsid w:val="00E03D87"/>
    <w:rsid w:val="00E050B0"/>
    <w:rsid w:val="00E924A8"/>
    <w:rsid w:val="00EA0658"/>
    <w:rsid w:val="00EA4453"/>
    <w:rsid w:val="00EC14F4"/>
    <w:rsid w:val="00F32947"/>
    <w:rsid w:val="00F360E3"/>
    <w:rsid w:val="00F420BF"/>
    <w:rsid w:val="00F60DA7"/>
    <w:rsid w:val="00F646FC"/>
    <w:rsid w:val="00F732C9"/>
    <w:rsid w:val="00F82114"/>
    <w:rsid w:val="00F94E18"/>
    <w:rsid w:val="00FD0D9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EBA"/>
    <w:pPr>
      <w:spacing w:after="0"/>
    </w:pPr>
    <w:rPr>
      <w:rFonts w:ascii="Times New Roman" w:eastAsia="Times New Roman"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7EBA"/>
    <w:pPr>
      <w:tabs>
        <w:tab w:val="center" w:pos="4680"/>
        <w:tab w:val="right" w:pos="9360"/>
      </w:tabs>
      <w:spacing w:line="240" w:lineRule="auto"/>
    </w:pPr>
  </w:style>
  <w:style w:type="character" w:customStyle="1" w:styleId="HeaderChar">
    <w:name w:val="Header Char"/>
    <w:basedOn w:val="DefaultParagraphFont"/>
    <w:link w:val="Header"/>
    <w:rsid w:val="002D7EBA"/>
    <w:rPr>
      <w:rFonts w:ascii="Times New Roman" w:eastAsia="Times New Roman" w:hAnsi="Times New Roman" w:cs="Times New Roman"/>
      <w:sz w:val="26"/>
      <w:lang w:val="en-US"/>
    </w:rPr>
  </w:style>
  <w:style w:type="character" w:styleId="Hyperlink">
    <w:name w:val="Hyperlink"/>
    <w:rsid w:val="002D7EBA"/>
    <w:rPr>
      <w:color w:val="0563C1"/>
      <w:u w:val="single"/>
    </w:rPr>
  </w:style>
  <w:style w:type="paragraph" w:styleId="NormalWeb">
    <w:name w:val="Normal (Web)"/>
    <w:basedOn w:val="Normal"/>
    <w:uiPriority w:val="99"/>
    <w:rsid w:val="00AC7586"/>
    <w:pPr>
      <w:spacing w:before="100" w:beforeAutospacing="1" w:after="100" w:afterAutospacing="1" w:line="240" w:lineRule="auto"/>
    </w:pPr>
    <w:rPr>
      <w:sz w:val="24"/>
      <w:szCs w:val="24"/>
    </w:rPr>
  </w:style>
  <w:style w:type="paragraph" w:styleId="ListParagraph">
    <w:name w:val="List Paragraph"/>
    <w:basedOn w:val="Normal"/>
    <w:uiPriority w:val="34"/>
    <w:qFormat/>
    <w:rsid w:val="00F32947"/>
    <w:pPr>
      <w:ind w:left="720"/>
      <w:contextualSpacing/>
    </w:pPr>
  </w:style>
  <w:style w:type="paragraph" w:styleId="BalloonText">
    <w:name w:val="Balloon Text"/>
    <w:basedOn w:val="Normal"/>
    <w:link w:val="BalloonTextChar"/>
    <w:uiPriority w:val="99"/>
    <w:semiHidden/>
    <w:unhideWhenUsed/>
    <w:rsid w:val="007839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984"/>
    <w:rPr>
      <w:rFonts w:ascii="Tahoma" w:eastAsia="Times New Roman" w:hAnsi="Tahoma" w:cs="Tahoma"/>
      <w:sz w:val="16"/>
      <w:szCs w:val="16"/>
      <w:lang w:val="en-US"/>
    </w:rPr>
  </w:style>
  <w:style w:type="paragraph" w:customStyle="1" w:styleId="Default">
    <w:name w:val="Default"/>
    <w:rsid w:val="00465F3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EBA"/>
    <w:pPr>
      <w:spacing w:after="0"/>
    </w:pPr>
    <w:rPr>
      <w:rFonts w:ascii="Times New Roman" w:eastAsia="Times New Roman"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7EBA"/>
    <w:pPr>
      <w:tabs>
        <w:tab w:val="center" w:pos="4680"/>
        <w:tab w:val="right" w:pos="9360"/>
      </w:tabs>
      <w:spacing w:line="240" w:lineRule="auto"/>
    </w:pPr>
  </w:style>
  <w:style w:type="character" w:customStyle="1" w:styleId="HeaderChar">
    <w:name w:val="Header Char"/>
    <w:basedOn w:val="DefaultParagraphFont"/>
    <w:link w:val="Header"/>
    <w:rsid w:val="002D7EBA"/>
    <w:rPr>
      <w:rFonts w:ascii="Times New Roman" w:eastAsia="Times New Roman" w:hAnsi="Times New Roman" w:cs="Times New Roman"/>
      <w:sz w:val="26"/>
      <w:lang w:val="en-US"/>
    </w:rPr>
  </w:style>
  <w:style w:type="character" w:styleId="Hyperlink">
    <w:name w:val="Hyperlink"/>
    <w:rsid w:val="002D7EBA"/>
    <w:rPr>
      <w:color w:val="0563C1"/>
      <w:u w:val="single"/>
    </w:rPr>
  </w:style>
  <w:style w:type="paragraph" w:styleId="NormalWeb">
    <w:name w:val="Normal (Web)"/>
    <w:basedOn w:val="Normal"/>
    <w:uiPriority w:val="99"/>
    <w:rsid w:val="00AC7586"/>
    <w:pPr>
      <w:spacing w:before="100" w:beforeAutospacing="1" w:after="100" w:afterAutospacing="1" w:line="240" w:lineRule="auto"/>
    </w:pPr>
    <w:rPr>
      <w:sz w:val="24"/>
      <w:szCs w:val="24"/>
    </w:rPr>
  </w:style>
  <w:style w:type="paragraph" w:styleId="ListParagraph">
    <w:name w:val="List Paragraph"/>
    <w:basedOn w:val="Normal"/>
    <w:uiPriority w:val="34"/>
    <w:qFormat/>
    <w:rsid w:val="00F32947"/>
    <w:pPr>
      <w:ind w:left="720"/>
      <w:contextualSpacing/>
    </w:pPr>
  </w:style>
  <w:style w:type="paragraph" w:styleId="BalloonText">
    <w:name w:val="Balloon Text"/>
    <w:basedOn w:val="Normal"/>
    <w:link w:val="BalloonTextChar"/>
    <w:uiPriority w:val="99"/>
    <w:semiHidden/>
    <w:unhideWhenUsed/>
    <w:rsid w:val="007839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984"/>
    <w:rPr>
      <w:rFonts w:ascii="Tahoma" w:eastAsia="Times New Roman" w:hAnsi="Tahoma" w:cs="Tahoma"/>
      <w:sz w:val="16"/>
      <w:szCs w:val="16"/>
      <w:lang w:val="en-US"/>
    </w:rPr>
  </w:style>
  <w:style w:type="paragraph" w:customStyle="1" w:styleId="Default">
    <w:name w:val="Default"/>
    <w:rsid w:val="00465F3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meet.google.com/iat-uhyi-wc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2023-04-21T09:45:00Z</dcterms:created>
  <dcterms:modified xsi:type="dcterms:W3CDTF">2023-04-21T09:45:00Z</dcterms:modified>
</cp:coreProperties>
</file>